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06"/>
        <w:tblW w:w="4893" w:type="dxa"/>
        <w:tblLook w:val="04A0" w:firstRow="1" w:lastRow="0" w:firstColumn="1" w:lastColumn="0" w:noHBand="0" w:noVBand="1"/>
      </w:tblPr>
      <w:tblGrid>
        <w:gridCol w:w="4893"/>
      </w:tblGrid>
      <w:tr w:rsidR="001A1772" w:rsidRPr="001A1772" w:rsidTr="008E02F0">
        <w:trPr>
          <w:trHeight w:val="864"/>
        </w:trPr>
        <w:tc>
          <w:tcPr>
            <w:tcW w:w="48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F40DED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 постановлению администрации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99374C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Залуженского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«Об утверждении отчета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 исполнении бюджета</w:t>
            </w:r>
          </w:p>
          <w:p w:rsidR="008E02F0" w:rsidRPr="005024DA" w:rsidRDefault="001A1772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9374C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>Залуженского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Лискинского  муниципального района Воронежской области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 </w:t>
            </w:r>
            <w:r w:rsidR="00B669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="00A43168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полугодие</w:t>
            </w:r>
            <w:r w:rsidR="00B669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2024</w:t>
            </w:r>
            <w:r w:rsidR="00602D8E"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года»</w:t>
            </w:r>
          </w:p>
          <w:p w:rsidR="001A1772" w:rsidRPr="005024DA" w:rsidRDefault="00602D8E" w:rsidP="008E02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  </w:t>
            </w:r>
            <w:r w:rsidR="00C27423">
              <w:rPr>
                <w:rFonts w:ascii="Times New Roman" w:eastAsia="Times New Roman" w:hAnsi="Times New Roman" w:cs="Times New Roman"/>
                <w:sz w:val="20"/>
                <w:szCs w:val="20"/>
              </w:rPr>
              <w:t>10.07.2024 № 54</w:t>
            </w:r>
            <w:bookmarkStart w:id="0" w:name="_GoBack"/>
            <w:bookmarkEnd w:id="0"/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5024DA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230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E02F0">
        <w:trPr>
          <w:trHeight w:val="1678"/>
        </w:trPr>
        <w:tc>
          <w:tcPr>
            <w:tcW w:w="48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5024DA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F355AF" w:rsidRDefault="00F355AF" w:rsidP="005024DA">
      <w:pPr>
        <w:spacing w:after="0"/>
      </w:pPr>
    </w:p>
    <w:p w:rsidR="00F355AF" w:rsidRPr="00F355AF" w:rsidRDefault="00F355AF" w:rsidP="00F355AF"/>
    <w:p w:rsidR="00F355AF" w:rsidRPr="00F355AF" w:rsidRDefault="00F355AF" w:rsidP="00F355AF"/>
    <w:tbl>
      <w:tblPr>
        <w:tblW w:w="5119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9868"/>
      </w:tblGrid>
      <w:tr w:rsidR="00B669D9" w:rsidRPr="00861988" w:rsidTr="00B669D9">
        <w:trPr>
          <w:cantSplit/>
          <w:trHeight w:val="1724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669D9" w:rsidRPr="00B669D9" w:rsidRDefault="00B669D9" w:rsidP="00B66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69D9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B669D9" w:rsidRPr="00B669D9" w:rsidRDefault="00B669D9" w:rsidP="00B66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69D9">
              <w:rPr>
                <w:rFonts w:ascii="Times New Roman" w:hAnsi="Times New Roman" w:cs="Times New Roman"/>
                <w:b/>
                <w:bCs/>
              </w:rPr>
              <w:t>(муниципальным программам), группам видов расходов, разделам, подразделам</w:t>
            </w:r>
          </w:p>
          <w:p w:rsidR="00B669D9" w:rsidRPr="00B669D9" w:rsidRDefault="00B669D9" w:rsidP="00B66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69D9">
              <w:rPr>
                <w:rFonts w:ascii="Times New Roman" w:hAnsi="Times New Roman" w:cs="Times New Roman"/>
                <w:b/>
                <w:bCs/>
              </w:rPr>
              <w:t>классификации расходов бюджета Залуженского сельского поселения</w:t>
            </w:r>
          </w:p>
          <w:p w:rsidR="00B669D9" w:rsidRPr="00B669D9" w:rsidRDefault="00B669D9" w:rsidP="00B66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69D9">
              <w:rPr>
                <w:rFonts w:ascii="Times New Roman" w:hAnsi="Times New Roman" w:cs="Times New Roman"/>
                <w:b/>
                <w:bCs/>
              </w:rPr>
              <w:t>Лискинского муниципального района Воронежской области</w:t>
            </w:r>
          </w:p>
          <w:p w:rsidR="00B669D9" w:rsidRPr="00B669D9" w:rsidRDefault="00B669D9" w:rsidP="00B669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69D9">
              <w:rPr>
                <w:rFonts w:ascii="Times New Roman" w:hAnsi="Times New Roman" w:cs="Times New Roman"/>
                <w:b/>
                <w:bCs/>
              </w:rPr>
              <w:t>на 2024 год</w:t>
            </w:r>
            <w:r w:rsidRPr="00B66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F355AF" w:rsidRPr="00F355AF" w:rsidRDefault="00F355AF" w:rsidP="00B669D9">
      <w:pPr>
        <w:spacing w:after="0"/>
      </w:pPr>
    </w:p>
    <w:tbl>
      <w:tblPr>
        <w:tblpPr w:leftFromText="180" w:rightFromText="180" w:vertAnchor="text" w:horzAnchor="margin" w:tblpY="36"/>
        <w:tblW w:w="5035" w:type="pct"/>
        <w:tblLayout w:type="fixed"/>
        <w:tblLook w:val="0000" w:firstRow="0" w:lastRow="0" w:firstColumn="0" w:lastColumn="0" w:noHBand="0" w:noVBand="0"/>
      </w:tblPr>
      <w:tblGrid>
        <w:gridCol w:w="3716"/>
        <w:gridCol w:w="722"/>
        <w:gridCol w:w="831"/>
        <w:gridCol w:w="672"/>
        <w:gridCol w:w="547"/>
        <w:gridCol w:w="124"/>
        <w:gridCol w:w="536"/>
        <w:gridCol w:w="565"/>
        <w:gridCol w:w="648"/>
        <w:gridCol w:w="1345"/>
      </w:tblGrid>
      <w:tr w:rsidR="00B669D9" w:rsidRPr="00526F3E" w:rsidTr="00B669D9">
        <w:trPr>
          <w:gridAfter w:val="2"/>
          <w:wAfter w:w="1027" w:type="pct"/>
          <w:cantSplit/>
          <w:trHeight w:val="23"/>
        </w:trPr>
        <w:tc>
          <w:tcPr>
            <w:tcW w:w="2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69D9" w:rsidRPr="00526F3E" w:rsidRDefault="00B669D9" w:rsidP="00B669D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69D9" w:rsidRPr="00526F3E" w:rsidRDefault="00B669D9" w:rsidP="00B669D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69D9" w:rsidRPr="00526F3E" w:rsidRDefault="00B669D9" w:rsidP="00B669D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69D9" w:rsidRPr="00526F3E" w:rsidRDefault="00B669D9" w:rsidP="00B669D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669D9" w:rsidRPr="00554798" w:rsidTr="00B669D9">
        <w:trPr>
          <w:cantSplit/>
          <w:trHeight w:val="631"/>
          <w:tblHeader/>
        </w:trPr>
        <w:tc>
          <w:tcPr>
            <w:tcW w:w="1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B669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80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669D9" w:rsidRPr="001147CE" w:rsidRDefault="00B669D9" w:rsidP="00B669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669D9" w:rsidRPr="001147CE" w:rsidRDefault="00B669D9" w:rsidP="00B669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B669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B669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B669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31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B6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147CE">
              <w:rPr>
                <w:rFonts w:ascii="Times New Roman" w:eastAsia="Times New Roman" w:hAnsi="Times New Roman" w:cs="Times New Roman"/>
              </w:rPr>
              <w:t>Сумма (тыс. рублей)</w:t>
            </w:r>
          </w:p>
        </w:tc>
      </w:tr>
      <w:tr w:rsidR="00B669D9" w:rsidRPr="00554798" w:rsidTr="00B669D9">
        <w:trPr>
          <w:cantSplit/>
          <w:trHeight w:val="342"/>
          <w:tblHeader/>
        </w:trPr>
        <w:tc>
          <w:tcPr>
            <w:tcW w:w="1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B669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9D9" w:rsidRPr="001147CE" w:rsidRDefault="00B669D9" w:rsidP="00B669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B669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B669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B669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9D9" w:rsidRPr="001147CE" w:rsidRDefault="00B669D9" w:rsidP="00B669D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 на </w:t>
            </w:r>
            <w:r w:rsidRPr="001147CE">
              <w:rPr>
                <w:rFonts w:ascii="Times New Roman" w:eastAsia="Times New Roman" w:hAnsi="Times New Roman" w:cs="Times New Roman"/>
              </w:rPr>
              <w:t>202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1147CE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9D9" w:rsidRPr="001147CE" w:rsidRDefault="00B669D9" w:rsidP="00A4316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Исполнено на 01.0</w:t>
            </w:r>
            <w:r w:rsidR="00A43168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.2024 года</w:t>
            </w:r>
          </w:p>
        </w:tc>
      </w:tr>
      <w:tr w:rsidR="00A43168" w:rsidRPr="00554798" w:rsidTr="00A43168">
        <w:trPr>
          <w:cantSplit/>
          <w:trHeight w:val="398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43168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43168">
              <w:rPr>
                <w:rFonts w:ascii="Times New Roman" w:hAnsi="Times New Roman" w:cs="Times New Roman"/>
                <w:b/>
                <w:bCs/>
              </w:rPr>
              <w:t>35 326,9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E62D7E" w:rsidP="00A4316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12 891,7</w:t>
            </w:r>
          </w:p>
        </w:tc>
      </w:tr>
      <w:tr w:rsidR="00A43168" w:rsidRPr="00554798" w:rsidTr="00B669D9">
        <w:trPr>
          <w:cantSplit/>
          <w:trHeight w:val="370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3 342,3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1 361,1</w:t>
            </w:r>
          </w:p>
        </w:tc>
      </w:tr>
      <w:tr w:rsidR="00A43168" w:rsidRPr="00554798" w:rsidTr="00B669D9">
        <w:trPr>
          <w:cantSplit/>
          <w:trHeight w:val="370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11 1 00 00000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3 342,3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1 361,1</w:t>
            </w:r>
          </w:p>
        </w:tc>
      </w:tr>
      <w:tr w:rsidR="00A43168" w:rsidRPr="00554798" w:rsidTr="00B669D9">
        <w:trPr>
          <w:cantSplit/>
          <w:trHeight w:val="370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11 1 01 00000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3 342,3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1 361,1</w:t>
            </w:r>
          </w:p>
        </w:tc>
      </w:tr>
      <w:tr w:rsidR="00A43168" w:rsidRPr="00554798" w:rsidTr="00B669D9">
        <w:trPr>
          <w:cantSplit/>
          <w:trHeight w:val="370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культуры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2 230,9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856,5</w:t>
            </w:r>
          </w:p>
        </w:tc>
      </w:tr>
      <w:tr w:rsidR="00A43168" w:rsidRPr="00554798" w:rsidTr="00B669D9">
        <w:trPr>
          <w:cantSplit/>
          <w:trHeight w:val="370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культуры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1 111,4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504,6</w:t>
            </w:r>
          </w:p>
        </w:tc>
      </w:tr>
      <w:tr w:rsidR="00A43168" w:rsidRPr="00554798" w:rsidTr="00B669D9">
        <w:trPr>
          <w:cantSplit/>
          <w:trHeight w:val="365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  <w:b/>
              </w:rPr>
              <w:lastRenderedPageBreak/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10 951,1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4 778,2</w:t>
            </w:r>
          </w:p>
        </w:tc>
      </w:tr>
      <w:tr w:rsidR="00A43168" w:rsidRPr="00554798" w:rsidTr="00B669D9">
        <w:trPr>
          <w:cantSplit/>
          <w:trHeight w:val="365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 xml:space="preserve">2.1.Подпрограмма «Функционирование высшего должностного лица местной администрации» 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16 1 00 00000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1 348,7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716,5</w:t>
            </w:r>
          </w:p>
        </w:tc>
      </w:tr>
      <w:tr w:rsidR="00A43168" w:rsidRPr="00554798" w:rsidTr="00B669D9">
        <w:trPr>
          <w:cantSplit/>
          <w:trHeight w:val="982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16 1 01 00000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1 348,7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716,5</w:t>
            </w:r>
          </w:p>
        </w:tc>
      </w:tr>
      <w:tr w:rsidR="00A43168" w:rsidRPr="00554798" w:rsidTr="00B669D9">
        <w:trPr>
          <w:cantSplit/>
          <w:trHeight w:val="1691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Расходы на обеспечение функционирования высшего должностного лица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16 1 01 92020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1 348,7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716,5</w:t>
            </w:r>
          </w:p>
        </w:tc>
      </w:tr>
      <w:tr w:rsidR="00A43168" w:rsidRPr="00554798" w:rsidTr="00B669D9">
        <w:trPr>
          <w:cantSplit/>
          <w:trHeight w:val="539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16 2 00 00000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3  078,0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1 179,4</w:t>
            </w:r>
          </w:p>
        </w:tc>
      </w:tr>
      <w:tr w:rsidR="00A43168" w:rsidRPr="00554798" w:rsidTr="00B669D9">
        <w:trPr>
          <w:cantSplit/>
          <w:trHeight w:val="539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16 2 01 00000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3 078,0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1 179,4</w:t>
            </w:r>
          </w:p>
        </w:tc>
      </w:tr>
      <w:tr w:rsidR="00A43168" w:rsidRPr="00554798" w:rsidTr="00B669D9">
        <w:trPr>
          <w:cantSplit/>
          <w:trHeight w:val="1540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2 211,2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858,8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188,4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162 01 92010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16 3 00 00000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5 001,0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2 269,0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16 3 01 00000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4 906,0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2 256,0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 xml:space="preserve">Расходы на обеспечение деятельности подведомственных учреждений (Расходы на выплаты </w:t>
            </w:r>
            <w:r w:rsidRPr="00A43168">
              <w:rPr>
                <w:rFonts w:ascii="Times New Roman" w:hAnsi="Times New Roman" w:cs="Times New Roman"/>
              </w:rPr>
              <w:lastRenderedPageBreak/>
              <w:t>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lastRenderedPageBreak/>
              <w:t>16 3 01 00590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4 371,0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1 976,0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подведомственных учреждений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528,0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278,2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16 3 02 00000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95,0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13,0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Выполнение других расходных обязательств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16 4 00 00000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147,0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70,0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«Резервный фонд администрации Залуженского 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16 4 01 00000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lastRenderedPageBreak/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16 4 02 00000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Процентные платежи по муниципальному долгу поселения (Обслуживание муниципального долга)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16 4 03 00000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144,0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70,0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  <w:b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16 5 00 00000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390,4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129,7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16 5 01 00000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16 5 02 00000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388,4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129,7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Мероприятия по обеспечению первичными мерами пожарной безопасности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388,4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129,7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2.6. Подпрограмма «Социальная поддержка граждан»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16 6 00 00000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325,0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138,4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16 6 01 00000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325,0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138,4</w:t>
            </w:r>
          </w:p>
        </w:tc>
      </w:tr>
      <w:tr w:rsidR="00A43168" w:rsidRPr="00554798" w:rsidTr="00B669D9">
        <w:trPr>
          <w:cantSplit/>
          <w:trHeight w:val="798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lastRenderedPageBreak/>
              <w:t>Расходы на 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325,0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138,4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2.7. 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16 7 00 00000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321,0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125,4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 «Обеспечение  условий для развития на территории поселения физической культуры и массового спорта 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16 7 01 00000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321,0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125,4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(Закупка товаров,  работ и услуг для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обеспечения муниципальных нужд)(областной бюджет)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43168">
              <w:rPr>
                <w:rFonts w:ascii="Times New Roman" w:hAnsi="Times New Roman" w:cs="Times New Roman"/>
              </w:rPr>
              <w:t xml:space="preserve">16 7 01 </w:t>
            </w:r>
            <w:r w:rsidRPr="00A43168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75,2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обеспечения муниципальных нужд)(софинансирование)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43168">
              <w:rPr>
                <w:rFonts w:ascii="Times New Roman" w:hAnsi="Times New Roman" w:cs="Times New Roman"/>
              </w:rPr>
              <w:t xml:space="preserve">16 7 01 </w:t>
            </w:r>
            <w:r w:rsidRPr="00A43168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127,0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  <w:b/>
              </w:rPr>
              <w:t>2.8.Подпрограмма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16 8 00 00000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149,8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16 8 01 00000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149,8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lastRenderedPageBreak/>
              <w:t>Осуществление первичного воинского учёта на территориях, где отсутствуют военные комиссариаты (Расходы на выплаты персоналу  в целях обеспечения выполнения функций муниципальными органами, казенными учреждениями)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306,9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Осуществление первичного  воинского учёта на территориях, где отсутствуют военные комиссариаты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3168" w:rsidRPr="00554798" w:rsidTr="008B722F">
        <w:trPr>
          <w:cantSplit/>
          <w:trHeight w:val="576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3 097,6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E62D7E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1 454,3</w:t>
            </w:r>
          </w:p>
        </w:tc>
      </w:tr>
      <w:tr w:rsidR="00A43168" w:rsidRPr="00554798" w:rsidTr="00B669D9">
        <w:trPr>
          <w:cantSplit/>
          <w:trHeight w:val="88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  <w:b/>
              </w:rPr>
              <w:t>3.1.Подпрограмма               «Развитие сети уличного освещения»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  <w:b/>
              </w:rPr>
              <w:t>19 2 00 00000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1 740,1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790,9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19 2 01 00000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1 740,1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790,9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нужд)(областной бюджет)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19 2 01 70100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111,3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111,3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1 486,8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537,6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нужд)(областной бюджет)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 xml:space="preserve">19 2 01 </w:t>
            </w:r>
            <w:r w:rsidRPr="00A43168">
              <w:rPr>
                <w:rFonts w:ascii="Times New Roman" w:hAnsi="Times New Roman" w:cs="Times New Roman"/>
                <w:lang w:val="en-US"/>
              </w:rPr>
              <w:t>S</w:t>
            </w:r>
            <w:r w:rsidRPr="00A43168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129,1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129,1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обеспечения муниципальных нужд)(софинансирование)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 xml:space="preserve">19 2 01 </w:t>
            </w:r>
            <w:r w:rsidRPr="00A43168">
              <w:rPr>
                <w:rFonts w:ascii="Times New Roman" w:hAnsi="Times New Roman" w:cs="Times New Roman"/>
                <w:lang w:val="en-US"/>
              </w:rPr>
              <w:t>S</w:t>
            </w:r>
            <w:r w:rsidRPr="00A43168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  <w:b/>
              </w:rPr>
              <w:t>3.2.Подпрограмма «Благоустройство территории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  <w:b/>
              </w:rPr>
              <w:t>19 3 00 00000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558,0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274,0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19 3 01 00000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547,0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263,0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lastRenderedPageBreak/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347,0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Мероприятия по благоустройству территории поселения (Закупка товаров, работ и услуг для обеспечения муниципальных нужд)(областной бюджет)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43168">
              <w:rPr>
                <w:rFonts w:ascii="Times New Roman" w:hAnsi="Times New Roman" w:cs="Times New Roman"/>
              </w:rPr>
              <w:t xml:space="preserve">19 3 01 </w:t>
            </w:r>
            <w:r w:rsidRPr="00A43168">
              <w:rPr>
                <w:rFonts w:ascii="Times New Roman" w:hAnsi="Times New Roman" w:cs="Times New Roman"/>
                <w:lang w:val="en-US"/>
              </w:rPr>
              <w:t>S8510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19 3 02 00000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11,0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19 3 02 90700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 xml:space="preserve">3.3.Подпрограмма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19 4 00 00000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358,5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F24FFF" w:rsidRDefault="00F24FFF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222,7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«Организация и содержание мест захоронения находящихся на территории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19 4 01 00000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358,5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F24FFF" w:rsidRDefault="00F24FFF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222,7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Мероприятия по организации и содержанию мест захоронения находящихся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304,0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F24FFF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222,7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43168">
              <w:rPr>
                <w:rFonts w:ascii="Times New Roman" w:hAnsi="Times New Roman" w:cs="Times New Roman"/>
                <w:color w:val="000000"/>
              </w:rPr>
              <w:t>Мероприятия по обеспечению сохранности и ремонту военно-мемориальных объектов (Закупка товаров, работ и услуг для обеспечения муниципальных нужд) (областной бюджет)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A43168">
              <w:rPr>
                <w:rFonts w:ascii="Times New Roman" w:hAnsi="Times New Roman" w:cs="Times New Roman"/>
              </w:rPr>
              <w:t xml:space="preserve">19 4 01 </w:t>
            </w:r>
            <w:r w:rsidRPr="00A43168">
              <w:rPr>
                <w:rFonts w:ascii="Times New Roman" w:hAnsi="Times New Roman" w:cs="Times New Roman"/>
                <w:lang w:val="en-US"/>
              </w:rPr>
              <w:t>S8530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F24FFF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43168">
              <w:rPr>
                <w:rFonts w:ascii="Times New Roman" w:hAnsi="Times New Roman" w:cs="Times New Roman"/>
                <w:color w:val="000000"/>
              </w:rPr>
              <w:t>Мероприятия по обеспечению сохранности и ремонту военно-мемориальных объектов (Закупка товаров, работ и услуг для обеспечения муниципальных нужд) (софинансирование)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A43168">
              <w:rPr>
                <w:rFonts w:ascii="Times New Roman" w:hAnsi="Times New Roman" w:cs="Times New Roman"/>
              </w:rPr>
              <w:t xml:space="preserve">19 4 01 </w:t>
            </w:r>
            <w:r w:rsidRPr="00A43168">
              <w:rPr>
                <w:rFonts w:ascii="Times New Roman" w:hAnsi="Times New Roman" w:cs="Times New Roman"/>
                <w:lang w:val="en-US"/>
              </w:rPr>
              <w:t>S8530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F24FFF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  <w:b/>
              </w:rPr>
              <w:lastRenderedPageBreak/>
              <w:t>3.4.Подпрограмма «Повышение энергетической эффективности и сокращение энергетических издержек в учреждениях поселения 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  <w:b/>
              </w:rPr>
              <w:t>19 5 00 00000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156,0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F24FFF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126,7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«Мероприятия по повышению энергетической эффективности и сокращение энергетических издержек в учреждениях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19 5 01 00000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156,0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F24FFF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126,7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Мероприятия по повышению энергетической эффективности и сокращение энергетических издержек в учреждениях поселения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19 5 01 91220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F24FFF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126,7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 xml:space="preserve">3.5.Подпрограмма         «Реконструкция, ремонт сетей и объектов водоснабжения»  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19 6 00 00000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F24FFF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«Реализация функций в сфере обеспечения проведения ремонта сетей и объектов водоснабжения»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ind w:right="-55" w:hanging="56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19 6 01 00000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40,0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F24FFF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Реализация функций в сфере обеспечения проведения ремонта сетей и объектов водоснабжения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ind w:right="-55" w:hanging="56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19 6 01 90500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F24FFF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19 6 02 00000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F24FFF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19 6 02 98500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F24FFF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  <w:b/>
              </w:rPr>
              <w:t>3.6.Подпрограмма «Градостроительная деятельность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19 7 00 00000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F24FFF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 xml:space="preserve">Основное мероприятие «Расходы на развитие градостроительной деятельности поселения»  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19 7 01 00000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F24FFF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Мероприятия по развитию градостроительной деятельности поселения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19 7 01 90850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F24FFF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lastRenderedPageBreak/>
              <w:t>3.8.Подпрограмма «Благоустройство мест массового отдыха»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19 9 00 00000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F24FFF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contextualSpacing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«Расходы на благоустройство мест массового отдыха»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19 9 01 00000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F24FFF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43168" w:rsidRPr="00554798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Мероприятия по благоустройству мест массового отдыха населения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19 9 01 90520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F24FFF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3168" w:rsidRPr="00526F3E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4. Муниципальная программа «Использование и охрана земель на территории Залуженского  сельского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E62D7E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43168" w:rsidRPr="00526F3E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4.1.Подпрограмма «Повышение эффективности использования и охраны земель»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05 1 00 00000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E62D7E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43168" w:rsidRPr="00526F3E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05 1 01 00000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E62D7E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A43168" w:rsidRPr="00526F3E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E62D7E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3168" w:rsidRPr="00526F3E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5.Муниципальная программа «Развитие транспортной системы»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24 0 00 00000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17 920,9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E62D7E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5 298,1</w:t>
            </w:r>
          </w:p>
        </w:tc>
      </w:tr>
      <w:tr w:rsidR="00A43168" w:rsidRPr="00526F3E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ind w:firstLine="34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5.1.Подпрограмма       «Капитальный ремонт  и ремонт автомобильных дорог общего пользования местного значения  на территории Залуженского сельского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24 2 00 00000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17 920,9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E62D7E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5 298,1</w:t>
            </w:r>
          </w:p>
        </w:tc>
      </w:tr>
      <w:tr w:rsidR="00A43168" w:rsidRPr="00526F3E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ind w:firstLine="34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Основное мероприятие «Капитальный ремонт и ремонт дорог общего пользования местного значения на территории Залуженского сельского поселения»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24 2 01 00000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43168">
              <w:rPr>
                <w:rFonts w:ascii="Times New Roman" w:hAnsi="Times New Roman" w:cs="Times New Roman"/>
                <w:b/>
              </w:rPr>
              <w:t>17 920,9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E62D7E" w:rsidP="00A4316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5298,1</w:t>
            </w:r>
          </w:p>
        </w:tc>
      </w:tr>
      <w:tr w:rsidR="00A43168" w:rsidRPr="00526F3E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обеспечения муниципальных нужд)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24 2 01 81290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16 194,4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E62D7E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5 298,1</w:t>
            </w:r>
          </w:p>
        </w:tc>
      </w:tr>
      <w:tr w:rsidR="00A43168" w:rsidRPr="00526F3E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lastRenderedPageBreak/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обеспечения муниципальных нужд)(областной бюджет)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43168">
              <w:rPr>
                <w:rFonts w:ascii="Times New Roman" w:hAnsi="Times New Roman" w:cs="Times New Roman"/>
              </w:rPr>
              <w:t xml:space="preserve">24 2 01 </w:t>
            </w:r>
            <w:r w:rsidRPr="00A43168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1 724,7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E62D7E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3168" w:rsidRPr="00526F3E" w:rsidTr="00B669D9">
        <w:trPr>
          <w:cantSplit/>
          <w:trHeight w:val="23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168" w:rsidRPr="00A43168" w:rsidRDefault="00A43168" w:rsidP="00A43168">
            <w:pPr>
              <w:spacing w:after="0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обеспечения муниципальных нужд)(софинансирование)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43168">
              <w:rPr>
                <w:rFonts w:ascii="Times New Roman" w:hAnsi="Times New Roman" w:cs="Times New Roman"/>
              </w:rPr>
              <w:t xml:space="preserve">24 2 01 </w:t>
            </w:r>
            <w:r w:rsidRPr="00A43168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A43168" w:rsidP="00A4316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168" w:rsidRPr="00A43168" w:rsidRDefault="00A43168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43168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168" w:rsidRPr="00A43168" w:rsidRDefault="00E62D7E" w:rsidP="00A4316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E22EB" w:rsidRPr="00F355AF" w:rsidRDefault="002E22EB" w:rsidP="00A43168">
      <w:pPr>
        <w:spacing w:after="0"/>
        <w:jc w:val="center"/>
      </w:pPr>
    </w:p>
    <w:sectPr w:rsidR="002E22EB" w:rsidRPr="00F355AF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746" w:rsidRDefault="00BE5746" w:rsidP="001A1772">
      <w:pPr>
        <w:spacing w:after="0" w:line="240" w:lineRule="auto"/>
      </w:pPr>
      <w:r>
        <w:separator/>
      </w:r>
    </w:p>
  </w:endnote>
  <w:endnote w:type="continuationSeparator" w:id="0">
    <w:p w:rsidR="00BE5746" w:rsidRDefault="00BE5746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746" w:rsidRDefault="00BE5746" w:rsidP="001A1772">
      <w:pPr>
        <w:spacing w:after="0" w:line="240" w:lineRule="auto"/>
      </w:pPr>
      <w:r>
        <w:separator/>
      </w:r>
    </w:p>
  </w:footnote>
  <w:footnote w:type="continuationSeparator" w:id="0">
    <w:p w:rsidR="00BE5746" w:rsidRDefault="00BE5746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E1C"/>
    <w:rsid w:val="0001002D"/>
    <w:rsid w:val="0003704C"/>
    <w:rsid w:val="00054D19"/>
    <w:rsid w:val="00076501"/>
    <w:rsid w:val="000C0AC5"/>
    <w:rsid w:val="000F0016"/>
    <w:rsid w:val="0010336D"/>
    <w:rsid w:val="00117D12"/>
    <w:rsid w:val="00151D97"/>
    <w:rsid w:val="00157A2C"/>
    <w:rsid w:val="00197C44"/>
    <w:rsid w:val="001A1772"/>
    <w:rsid w:val="001E2527"/>
    <w:rsid w:val="002048F0"/>
    <w:rsid w:val="0021704C"/>
    <w:rsid w:val="002254FB"/>
    <w:rsid w:val="0028045D"/>
    <w:rsid w:val="002844AF"/>
    <w:rsid w:val="002E040F"/>
    <w:rsid w:val="002E22EB"/>
    <w:rsid w:val="003036F6"/>
    <w:rsid w:val="003E08B7"/>
    <w:rsid w:val="003E0C2C"/>
    <w:rsid w:val="00454232"/>
    <w:rsid w:val="00463EBE"/>
    <w:rsid w:val="00484271"/>
    <w:rsid w:val="004C1DB6"/>
    <w:rsid w:val="005024DA"/>
    <w:rsid w:val="00545C48"/>
    <w:rsid w:val="00582217"/>
    <w:rsid w:val="005846E9"/>
    <w:rsid w:val="005A3BC2"/>
    <w:rsid w:val="005F47DC"/>
    <w:rsid w:val="00602D8E"/>
    <w:rsid w:val="006039DE"/>
    <w:rsid w:val="00636B1C"/>
    <w:rsid w:val="00664034"/>
    <w:rsid w:val="006A2F3A"/>
    <w:rsid w:val="006C54EF"/>
    <w:rsid w:val="00702859"/>
    <w:rsid w:val="00716CA4"/>
    <w:rsid w:val="00752B8F"/>
    <w:rsid w:val="007611F0"/>
    <w:rsid w:val="007C4BF1"/>
    <w:rsid w:val="007D1D4C"/>
    <w:rsid w:val="007D2A45"/>
    <w:rsid w:val="007E2D20"/>
    <w:rsid w:val="007F3B16"/>
    <w:rsid w:val="00803975"/>
    <w:rsid w:val="00837F87"/>
    <w:rsid w:val="00867C5D"/>
    <w:rsid w:val="00870CA7"/>
    <w:rsid w:val="008B722F"/>
    <w:rsid w:val="008C217F"/>
    <w:rsid w:val="008C3EE1"/>
    <w:rsid w:val="008D4B6A"/>
    <w:rsid w:val="008E02F0"/>
    <w:rsid w:val="008E163C"/>
    <w:rsid w:val="008E6434"/>
    <w:rsid w:val="00921C93"/>
    <w:rsid w:val="0096514D"/>
    <w:rsid w:val="00965DB9"/>
    <w:rsid w:val="0099374C"/>
    <w:rsid w:val="009A0868"/>
    <w:rsid w:val="009A5843"/>
    <w:rsid w:val="009F13CA"/>
    <w:rsid w:val="009F7FB1"/>
    <w:rsid w:val="00A43168"/>
    <w:rsid w:val="00A6571E"/>
    <w:rsid w:val="00A66F07"/>
    <w:rsid w:val="00AB75F2"/>
    <w:rsid w:val="00AE4413"/>
    <w:rsid w:val="00B41503"/>
    <w:rsid w:val="00B510EE"/>
    <w:rsid w:val="00B56CFF"/>
    <w:rsid w:val="00B669D9"/>
    <w:rsid w:val="00B70C3F"/>
    <w:rsid w:val="00B96E1C"/>
    <w:rsid w:val="00BA3C75"/>
    <w:rsid w:val="00BC60B6"/>
    <w:rsid w:val="00BE1E09"/>
    <w:rsid w:val="00BE5746"/>
    <w:rsid w:val="00BF657E"/>
    <w:rsid w:val="00C0198D"/>
    <w:rsid w:val="00C07A98"/>
    <w:rsid w:val="00C16214"/>
    <w:rsid w:val="00C27423"/>
    <w:rsid w:val="00C46716"/>
    <w:rsid w:val="00CB612B"/>
    <w:rsid w:val="00CD0BAA"/>
    <w:rsid w:val="00CF5A32"/>
    <w:rsid w:val="00CF6C36"/>
    <w:rsid w:val="00D05B93"/>
    <w:rsid w:val="00D11C11"/>
    <w:rsid w:val="00D26DB3"/>
    <w:rsid w:val="00D50548"/>
    <w:rsid w:val="00D72C9D"/>
    <w:rsid w:val="00D85B06"/>
    <w:rsid w:val="00DD3F0C"/>
    <w:rsid w:val="00DF2FA1"/>
    <w:rsid w:val="00E35B8F"/>
    <w:rsid w:val="00E54EB8"/>
    <w:rsid w:val="00E62D7E"/>
    <w:rsid w:val="00EC1E71"/>
    <w:rsid w:val="00F24FFF"/>
    <w:rsid w:val="00F355AF"/>
    <w:rsid w:val="00F40DED"/>
    <w:rsid w:val="00FE57BC"/>
    <w:rsid w:val="00FF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1C8B3"/>
  <w15:docId w15:val="{3E29E5C7-3DAC-41D6-8F1C-89E205715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Balloon Text"/>
    <w:basedOn w:val="a"/>
    <w:link w:val="a8"/>
    <w:uiPriority w:val="99"/>
    <w:semiHidden/>
    <w:unhideWhenUsed/>
    <w:rsid w:val="00C27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74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9FA2C-05F6-4EFC-AFB8-459150B3B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2174</Words>
  <Characters>12394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User</cp:lastModifiedBy>
  <cp:revision>3</cp:revision>
  <cp:lastPrinted>2024-07-10T05:51:00Z</cp:lastPrinted>
  <dcterms:created xsi:type="dcterms:W3CDTF">2024-07-10T05:52:00Z</dcterms:created>
  <dcterms:modified xsi:type="dcterms:W3CDTF">2024-07-10T05:52:00Z</dcterms:modified>
</cp:coreProperties>
</file>