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895C" w14:textId="77777777" w:rsidR="00C56651" w:rsidRPr="00C56651" w:rsidRDefault="00C56651" w:rsidP="00C56651">
      <w:r w:rsidRPr="00C56651">
        <w:t xml:space="preserve">АДМИНИСТРАЦИЯ </w:t>
      </w:r>
    </w:p>
    <w:p w14:paraId="54698794" w14:textId="77777777" w:rsidR="00C56651" w:rsidRPr="00C56651" w:rsidRDefault="00C56651" w:rsidP="00C56651">
      <w:r w:rsidRPr="00C56651">
        <w:t xml:space="preserve">ЗАЛУЖЕНСКОГО СЕЛЬСКОГО ПОСЕЛЕНИЯ </w:t>
      </w:r>
    </w:p>
    <w:p w14:paraId="6F832E07" w14:textId="77777777" w:rsidR="00C56651" w:rsidRPr="00C56651" w:rsidRDefault="00C56651" w:rsidP="00C56651">
      <w:r w:rsidRPr="00C56651">
        <w:t xml:space="preserve">ЛИНСКИНСКОГО МУНИЦИПАЛЬНОГО РАЙОНА </w:t>
      </w:r>
    </w:p>
    <w:p w14:paraId="1689A6A6" w14:textId="77777777" w:rsidR="00C56651" w:rsidRPr="00C56651" w:rsidRDefault="00C56651" w:rsidP="00C56651">
      <w:r w:rsidRPr="00C56651">
        <w:t xml:space="preserve">ВОРОНЕЖСКОЙ ОБЛАСТИ </w:t>
      </w:r>
    </w:p>
    <w:p w14:paraId="39CAFB8E" w14:textId="77777777" w:rsidR="00C56651" w:rsidRPr="00C56651" w:rsidRDefault="00C56651" w:rsidP="00C56651">
      <w:r w:rsidRPr="00C56651">
        <w:t xml:space="preserve">_____________________________________________ </w:t>
      </w:r>
    </w:p>
    <w:p w14:paraId="3B215AD7" w14:textId="77777777" w:rsidR="00C56651" w:rsidRPr="00C56651" w:rsidRDefault="00C56651" w:rsidP="00C56651">
      <w:r w:rsidRPr="00C56651">
        <w:t xml:space="preserve">  </w:t>
      </w:r>
    </w:p>
    <w:p w14:paraId="09A6C54C" w14:textId="77777777" w:rsidR="00C56651" w:rsidRPr="00C56651" w:rsidRDefault="00C56651" w:rsidP="00C56651">
      <w:r w:rsidRPr="00C56651">
        <w:t xml:space="preserve">ПОСТАНОВЛЕНИЕ </w:t>
      </w:r>
    </w:p>
    <w:p w14:paraId="5DEBAA42" w14:textId="77777777" w:rsidR="00C56651" w:rsidRPr="00C56651" w:rsidRDefault="00C56651" w:rsidP="00C56651">
      <w:r w:rsidRPr="00C56651">
        <w:t xml:space="preserve">  </w:t>
      </w:r>
    </w:p>
    <w:p w14:paraId="34EF81EA" w14:textId="77777777" w:rsidR="00C56651" w:rsidRPr="00C56651" w:rsidRDefault="00C56651" w:rsidP="00C56651">
      <w:r w:rsidRPr="00C56651">
        <w:t xml:space="preserve">от 21.02.2020 г. № 12 </w:t>
      </w:r>
    </w:p>
    <w:tbl>
      <w:tblPr>
        <w:tblW w:w="0" w:type="auto"/>
        <w:tblCellSpacing w:w="0" w:type="dxa"/>
        <w:tblCellMar>
          <w:left w:w="0" w:type="dxa"/>
          <w:right w:w="0" w:type="dxa"/>
        </w:tblCellMar>
        <w:tblLook w:val="04A0" w:firstRow="1" w:lastRow="0" w:firstColumn="1" w:lastColumn="0" w:noHBand="0" w:noVBand="1"/>
      </w:tblPr>
      <w:tblGrid>
        <w:gridCol w:w="1471"/>
        <w:gridCol w:w="45"/>
      </w:tblGrid>
      <w:tr w:rsidR="00C56651" w:rsidRPr="00C56651" w14:paraId="1D3016F3" w14:textId="77777777" w:rsidTr="00C56651">
        <w:trPr>
          <w:tblCellSpacing w:w="0" w:type="dxa"/>
        </w:trPr>
        <w:tc>
          <w:tcPr>
            <w:tcW w:w="0" w:type="auto"/>
            <w:vAlign w:val="center"/>
            <w:hideMark/>
          </w:tcPr>
          <w:p w14:paraId="6357C2FA" w14:textId="77777777" w:rsidR="00C56651" w:rsidRPr="00C56651" w:rsidRDefault="00C56651" w:rsidP="00C56651">
            <w:r w:rsidRPr="00C56651">
              <w:t xml:space="preserve">      с. Залужное </w:t>
            </w:r>
          </w:p>
          <w:p w14:paraId="38DFC9E9" w14:textId="77777777" w:rsidR="00C56651" w:rsidRPr="00C56651" w:rsidRDefault="00C56651" w:rsidP="00C56651">
            <w:r w:rsidRPr="00C56651">
              <w:t xml:space="preserve">  </w:t>
            </w:r>
          </w:p>
          <w:p w14:paraId="7C51C85B" w14:textId="77777777" w:rsidR="00C56651" w:rsidRPr="00C56651" w:rsidRDefault="00C56651" w:rsidP="00C56651">
            <w:r w:rsidRPr="00C56651">
              <w:t xml:space="preserve">  </w:t>
            </w:r>
          </w:p>
        </w:tc>
        <w:tc>
          <w:tcPr>
            <w:tcW w:w="0" w:type="auto"/>
            <w:vAlign w:val="center"/>
            <w:hideMark/>
          </w:tcPr>
          <w:p w14:paraId="68804DA8" w14:textId="77777777" w:rsidR="00C56651" w:rsidRPr="00C56651" w:rsidRDefault="00C56651" w:rsidP="00C56651">
            <w:r w:rsidRPr="00C56651">
              <w:t xml:space="preserve">  </w:t>
            </w:r>
          </w:p>
        </w:tc>
      </w:tr>
    </w:tbl>
    <w:p w14:paraId="58ED37DA" w14:textId="77777777" w:rsidR="00C56651" w:rsidRPr="00C56651" w:rsidRDefault="00C56651" w:rsidP="00C56651">
      <w:r w:rsidRPr="00C56651">
        <w:t xml:space="preserve">О назначении публичных слушаний по обсуждению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w:t>
      </w:r>
    </w:p>
    <w:p w14:paraId="1F847C4A" w14:textId="77777777" w:rsidR="00C56651" w:rsidRPr="00C56651" w:rsidRDefault="00C56651" w:rsidP="00C56651">
      <w:r w:rsidRPr="00C56651">
        <w:t xml:space="preserve">  </w:t>
      </w:r>
    </w:p>
    <w:p w14:paraId="38A0F169" w14:textId="77777777" w:rsidR="00C56651" w:rsidRPr="00C56651" w:rsidRDefault="00C56651" w:rsidP="00C56651">
      <w:r w:rsidRPr="00C56651">
        <w:t xml:space="preserve">  </w:t>
      </w:r>
    </w:p>
    <w:p w14:paraId="115A0A69" w14:textId="77777777" w:rsidR="00C56651" w:rsidRPr="00C56651" w:rsidRDefault="00C56651" w:rsidP="00C56651">
      <w:r w:rsidRPr="00C56651">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п о с т а н о в л я е т: </w:t>
      </w:r>
    </w:p>
    <w:p w14:paraId="464E19A3" w14:textId="77777777" w:rsidR="00C56651" w:rsidRPr="00C56651" w:rsidRDefault="00C56651" w:rsidP="00C56651">
      <w:r w:rsidRPr="00C56651">
        <w:t xml:space="preserve">  </w:t>
      </w:r>
    </w:p>
    <w:p w14:paraId="3D3A6499" w14:textId="77777777" w:rsidR="00C56651" w:rsidRPr="00C56651" w:rsidRDefault="00C56651" w:rsidP="00C56651">
      <w:r w:rsidRPr="00C56651">
        <w:t xml:space="preserve">1.    Провести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16 марта 2020 г.   в 15.00 ч в здании администрации Залуженского сельского поселения, расположенном по адресу: Воронежская область, Лискинский район,    с. Залужное, улица Советская, д. 86Б. </w:t>
      </w:r>
    </w:p>
    <w:p w14:paraId="04320805" w14:textId="77777777" w:rsidR="00C56651" w:rsidRPr="00C56651" w:rsidRDefault="00C56651" w:rsidP="00C56651">
      <w:r w:rsidRPr="00C56651">
        <w:t xml:space="preserve">2.    Утвердить следующий порядок информирования населения о публичных слушаниях: </w:t>
      </w:r>
    </w:p>
    <w:p w14:paraId="0E6A5168" w14:textId="77777777" w:rsidR="00C56651" w:rsidRPr="00C56651" w:rsidRDefault="00C56651" w:rsidP="00C56651">
      <w:r w:rsidRPr="00C56651">
        <w:t xml:space="preserve">¾   опубликование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в газете «Залуженский муниципальный вестник»; </w:t>
      </w:r>
    </w:p>
    <w:p w14:paraId="1FC1AEFE" w14:textId="77777777" w:rsidR="00C56651" w:rsidRPr="00C56651" w:rsidRDefault="00C56651" w:rsidP="00C56651">
      <w:r w:rsidRPr="00C56651">
        <w:lastRenderedPageBreak/>
        <w:t>¾   размещение на официальном сайте администрации Залуженского сельского поселения Лискинского муниципального района Воронежской области (</w:t>
      </w:r>
      <w:hyperlink r:id="rId4" w:history="1">
        <w:r w:rsidRPr="00C56651">
          <w:rPr>
            <w:rStyle w:val="ac"/>
          </w:rPr>
          <w:t>www.zalugen.ru</w:t>
        </w:r>
      </w:hyperlink>
      <w:r w:rsidRPr="00C56651">
        <w:t xml:space="preserve">). </w:t>
      </w:r>
    </w:p>
    <w:p w14:paraId="64630031" w14:textId="77777777" w:rsidR="00C56651" w:rsidRPr="00C56651" w:rsidRDefault="00C56651" w:rsidP="00C56651">
      <w:r w:rsidRPr="00C56651">
        <w:t xml:space="preserve">¾   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 </w:t>
      </w:r>
    </w:p>
    <w:p w14:paraId="450B414D" w14:textId="77777777" w:rsidR="00C56651" w:rsidRPr="00C56651" w:rsidRDefault="00C56651" w:rsidP="00C56651">
      <w:r w:rsidRPr="00C56651">
        <w:t xml:space="preserve">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Залуженского сельского поселения Лискинского муниципального района Воронежской области за 2019 год» согласно приложению к настоящему постановлению. </w:t>
      </w:r>
    </w:p>
    <w:p w14:paraId="5BD4F738" w14:textId="77777777" w:rsidR="00C56651" w:rsidRPr="00C56651" w:rsidRDefault="00C56651" w:rsidP="00C56651">
      <w:r w:rsidRPr="00C56651">
        <w:t xml:space="preserve">4.    Утвердить рабочую группу по подготовке и проведению публичных слушаний в составе: </w:t>
      </w:r>
    </w:p>
    <w:p w14:paraId="141D0DCB" w14:textId="77777777" w:rsidR="00C56651" w:rsidRPr="00C56651" w:rsidRDefault="00C56651" w:rsidP="00C56651">
      <w:r w:rsidRPr="00C56651">
        <w:t xml:space="preserve">¾   Блинова Ирина Ивановна – глава Залуженского сельского поселения, председатель рабочей группы; </w:t>
      </w:r>
    </w:p>
    <w:p w14:paraId="39A6CE2F" w14:textId="77777777" w:rsidR="00C56651" w:rsidRPr="00C56651" w:rsidRDefault="00C56651" w:rsidP="00C56651">
      <w:r w:rsidRPr="00C56651">
        <w:t xml:space="preserve">¾    Коломыцева Татьяна Александровна - специалист 1 категории администрации Залуженского сельского поселения, секретарь рабочей группы; </w:t>
      </w:r>
    </w:p>
    <w:p w14:paraId="4F40A5B5" w14:textId="77777777" w:rsidR="00C56651" w:rsidRPr="00C56651" w:rsidRDefault="00C56651" w:rsidP="00C56651">
      <w:r w:rsidRPr="00C56651">
        <w:t xml:space="preserve">¾   Баранов Николай Алексеевич – председатель Совета народных депутатов Залуженского сельского поселения, член рабочей группы; </w:t>
      </w:r>
    </w:p>
    <w:p w14:paraId="7E21F947" w14:textId="77777777" w:rsidR="00C56651" w:rsidRPr="00C56651" w:rsidRDefault="00C56651" w:rsidP="00C56651">
      <w:r w:rsidRPr="00C56651">
        <w:t xml:space="preserve">¾   Дегтярева Елена Михайловна – депутат Совета народных депутатов Залуженского сельского поселения, член рабочей группы; </w:t>
      </w:r>
    </w:p>
    <w:p w14:paraId="7865018A" w14:textId="77777777" w:rsidR="00C56651" w:rsidRPr="00C56651" w:rsidRDefault="00C56651" w:rsidP="00C56651">
      <w:r w:rsidRPr="00C56651">
        <w:t xml:space="preserve">¾   Силина Александра Анатольевна - депутат Совета народных депутатов Залуженского сельского поселения, член рабочей группы. </w:t>
      </w:r>
    </w:p>
    <w:p w14:paraId="55F908F0" w14:textId="77777777" w:rsidR="00C56651" w:rsidRPr="00C56651" w:rsidRDefault="00C56651" w:rsidP="00C56651">
      <w:r w:rsidRPr="00C56651">
        <w:t xml:space="preserve">5.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4DD8B820" w14:textId="77777777" w:rsidR="00C56651" w:rsidRPr="00C56651" w:rsidRDefault="00C56651" w:rsidP="00C56651">
      <w:r w:rsidRPr="00C56651">
        <w:t xml:space="preserve">6.    Контроль за исполнением настоящего постановления оставляю за собой. </w:t>
      </w:r>
    </w:p>
    <w:p w14:paraId="0E1C94C5" w14:textId="77777777" w:rsidR="00C56651" w:rsidRPr="00C56651" w:rsidRDefault="00C56651" w:rsidP="00C56651">
      <w:r w:rsidRPr="00C56651">
        <w:t xml:space="preserve">    </w:t>
      </w:r>
    </w:p>
    <w:p w14:paraId="798407AE" w14:textId="77777777" w:rsidR="00C56651" w:rsidRPr="00C56651" w:rsidRDefault="00C56651" w:rsidP="00C56651">
      <w:r w:rsidRPr="00C56651">
        <w:t xml:space="preserve">  </w:t>
      </w:r>
    </w:p>
    <w:p w14:paraId="59278E4D" w14:textId="77777777" w:rsidR="00C56651" w:rsidRPr="00C56651" w:rsidRDefault="00C56651" w:rsidP="00C56651">
      <w:r w:rsidRPr="00C56651">
        <w:t xml:space="preserve">  </w:t>
      </w:r>
    </w:p>
    <w:p w14:paraId="5D8B15FC" w14:textId="77777777" w:rsidR="00C56651" w:rsidRPr="00C56651" w:rsidRDefault="00C56651" w:rsidP="00C56651">
      <w:r w:rsidRPr="00C56651">
        <w:t xml:space="preserve">Глава Залуженского </w:t>
      </w:r>
    </w:p>
    <w:p w14:paraId="3BD7419C" w14:textId="77777777" w:rsidR="00C56651" w:rsidRPr="00C56651" w:rsidRDefault="00C56651" w:rsidP="00C56651">
      <w:r w:rsidRPr="00C56651">
        <w:t xml:space="preserve">сельского поселения                                   И.И. Блинова </w:t>
      </w:r>
    </w:p>
    <w:p w14:paraId="4BFCC813" w14:textId="77777777" w:rsidR="00C56651" w:rsidRPr="00C56651" w:rsidRDefault="00C56651" w:rsidP="00C56651">
      <w:r w:rsidRPr="00C56651">
        <w:t xml:space="preserve">  </w:t>
      </w:r>
    </w:p>
    <w:p w14:paraId="3B9468E7" w14:textId="77777777" w:rsidR="00C56651" w:rsidRPr="00C56651" w:rsidRDefault="00C56651" w:rsidP="00C56651">
      <w:r w:rsidRPr="00C56651">
        <w:t xml:space="preserve">    </w:t>
      </w:r>
    </w:p>
    <w:p w14:paraId="47894441" w14:textId="77777777" w:rsidR="00C56651" w:rsidRPr="00C56651" w:rsidRDefault="00C56651" w:rsidP="00C56651">
      <w:r w:rsidRPr="00C56651">
        <w:t xml:space="preserve">  </w:t>
      </w:r>
    </w:p>
    <w:p w14:paraId="780C3F63" w14:textId="77777777" w:rsidR="00C56651" w:rsidRPr="00C56651" w:rsidRDefault="00C56651" w:rsidP="00C56651">
      <w:r w:rsidRPr="00C56651">
        <w:t xml:space="preserve">  </w:t>
      </w:r>
    </w:p>
    <w:p w14:paraId="08E8A7A3" w14:textId="77777777" w:rsidR="00C56651" w:rsidRPr="00C56651" w:rsidRDefault="00C56651" w:rsidP="00C56651">
      <w:r w:rsidRPr="00C56651">
        <w:t xml:space="preserve">  </w:t>
      </w:r>
    </w:p>
    <w:p w14:paraId="6073D6A1" w14:textId="77777777" w:rsidR="00C56651" w:rsidRPr="00C56651" w:rsidRDefault="00C56651" w:rsidP="00C56651">
      <w:r w:rsidRPr="00C56651">
        <w:t xml:space="preserve">  </w:t>
      </w:r>
    </w:p>
    <w:p w14:paraId="56FDC417" w14:textId="77777777" w:rsidR="00C56651" w:rsidRPr="00C56651" w:rsidRDefault="00C56651" w:rsidP="00C56651">
      <w:r w:rsidRPr="00C56651">
        <w:t xml:space="preserve">  </w:t>
      </w:r>
    </w:p>
    <w:p w14:paraId="60588BE2" w14:textId="77777777" w:rsidR="00C56651" w:rsidRPr="00C56651" w:rsidRDefault="00C56651" w:rsidP="00C56651">
      <w:r w:rsidRPr="00C56651">
        <w:lastRenderedPageBreak/>
        <w:t xml:space="preserve">  </w:t>
      </w:r>
    </w:p>
    <w:p w14:paraId="3FFB3BA9" w14:textId="77777777" w:rsidR="00C56651" w:rsidRPr="00C56651" w:rsidRDefault="00C56651" w:rsidP="00C56651">
      <w:r w:rsidRPr="00C56651">
        <w:t xml:space="preserve">  </w:t>
      </w:r>
    </w:p>
    <w:p w14:paraId="242CA514" w14:textId="77777777" w:rsidR="00C56651" w:rsidRPr="00C56651" w:rsidRDefault="00C56651" w:rsidP="00C56651">
      <w:r w:rsidRPr="00C56651">
        <w:t xml:space="preserve">  </w:t>
      </w:r>
    </w:p>
    <w:tbl>
      <w:tblPr>
        <w:tblW w:w="0" w:type="auto"/>
        <w:tblCellSpacing w:w="0" w:type="dxa"/>
        <w:tblCellMar>
          <w:left w:w="0" w:type="dxa"/>
          <w:right w:w="0" w:type="dxa"/>
        </w:tblCellMar>
        <w:tblLook w:val="04A0" w:firstRow="1" w:lastRow="0" w:firstColumn="1" w:lastColumn="0" w:noHBand="0" w:noVBand="1"/>
      </w:tblPr>
      <w:tblGrid>
        <w:gridCol w:w="3762"/>
      </w:tblGrid>
      <w:tr w:rsidR="00C56651" w:rsidRPr="00C56651" w14:paraId="257BA5A5" w14:textId="77777777" w:rsidTr="00C56651">
        <w:trPr>
          <w:tblCellSpacing w:w="0" w:type="dxa"/>
        </w:trPr>
        <w:tc>
          <w:tcPr>
            <w:tcW w:w="0" w:type="auto"/>
            <w:vAlign w:val="center"/>
            <w:hideMark/>
          </w:tcPr>
          <w:p w14:paraId="5FC5AC35" w14:textId="77777777" w:rsidR="00C56651" w:rsidRPr="00C56651" w:rsidRDefault="00C56651" w:rsidP="00C56651">
            <w:r w:rsidRPr="00C56651">
              <w:t xml:space="preserve">Приложение </w:t>
            </w:r>
          </w:p>
          <w:p w14:paraId="3D6C5315" w14:textId="77777777" w:rsidR="00C56651" w:rsidRPr="00C56651" w:rsidRDefault="00C56651" w:rsidP="00C56651">
            <w:r w:rsidRPr="00C56651">
              <w:t>УТВЕРЖДЕНО</w:t>
            </w:r>
            <w:r w:rsidRPr="00C56651">
              <w:br/>
              <w:t xml:space="preserve">постановлением администрации </w:t>
            </w:r>
          </w:p>
          <w:p w14:paraId="7FBC20B2" w14:textId="77777777" w:rsidR="00C56651" w:rsidRPr="00C56651" w:rsidRDefault="00C56651" w:rsidP="00C56651">
            <w:r w:rsidRPr="00C56651">
              <w:t xml:space="preserve">Залуженского сельского поселения </w:t>
            </w:r>
          </w:p>
          <w:p w14:paraId="6F3F4539" w14:textId="77777777" w:rsidR="00C56651" w:rsidRPr="00C56651" w:rsidRDefault="00C56651" w:rsidP="00C56651">
            <w:r w:rsidRPr="00C56651">
              <w:t xml:space="preserve">Лискинского муниципального района </w:t>
            </w:r>
          </w:p>
          <w:p w14:paraId="694F7F96" w14:textId="77777777" w:rsidR="00C56651" w:rsidRPr="00C56651" w:rsidRDefault="00C56651" w:rsidP="00C56651">
            <w:r w:rsidRPr="00C56651">
              <w:t xml:space="preserve">Воронежской области </w:t>
            </w:r>
          </w:p>
          <w:p w14:paraId="29DE7C47" w14:textId="77777777" w:rsidR="00C56651" w:rsidRPr="00C56651" w:rsidRDefault="00C56651" w:rsidP="00C56651">
            <w:r w:rsidRPr="00C56651">
              <w:t xml:space="preserve">от 21.02.2020 № 12 </w:t>
            </w:r>
          </w:p>
          <w:p w14:paraId="57528104" w14:textId="77777777" w:rsidR="00C56651" w:rsidRPr="00C56651" w:rsidRDefault="00C56651" w:rsidP="00C56651">
            <w:r w:rsidRPr="00C56651">
              <w:t xml:space="preserve">  </w:t>
            </w:r>
          </w:p>
          <w:p w14:paraId="132C4C66" w14:textId="77777777" w:rsidR="00C56651" w:rsidRPr="00C56651" w:rsidRDefault="00C56651" w:rsidP="00C56651"/>
        </w:tc>
      </w:tr>
    </w:tbl>
    <w:p w14:paraId="138E7473" w14:textId="77777777" w:rsidR="00C56651" w:rsidRPr="00C56651" w:rsidRDefault="00C56651" w:rsidP="00C56651">
      <w:r w:rsidRPr="00C56651">
        <w:t xml:space="preserve">  </w:t>
      </w:r>
    </w:p>
    <w:p w14:paraId="5B161A85" w14:textId="77777777" w:rsidR="00C56651" w:rsidRPr="00C56651" w:rsidRDefault="00C56651" w:rsidP="00C56651">
      <w:r w:rsidRPr="00C56651">
        <w:t xml:space="preserve">  </w:t>
      </w:r>
    </w:p>
    <w:p w14:paraId="7A0449BD" w14:textId="77777777" w:rsidR="00C56651" w:rsidRPr="00C56651" w:rsidRDefault="00C56651" w:rsidP="00C56651">
      <w:r w:rsidRPr="00C56651">
        <w:t xml:space="preserve">  </w:t>
      </w:r>
    </w:p>
    <w:p w14:paraId="118DC74E" w14:textId="77777777" w:rsidR="00C56651" w:rsidRPr="00C56651" w:rsidRDefault="00C56651" w:rsidP="00C56651">
      <w:r w:rsidRPr="00C56651">
        <w:t xml:space="preserve">  </w:t>
      </w:r>
    </w:p>
    <w:p w14:paraId="0723C7B1" w14:textId="77777777" w:rsidR="00C56651" w:rsidRPr="00C56651" w:rsidRDefault="00C56651" w:rsidP="00C56651">
      <w:r w:rsidRPr="00C56651">
        <w:t xml:space="preserve">  </w:t>
      </w:r>
    </w:p>
    <w:p w14:paraId="02B0884D" w14:textId="77777777" w:rsidR="00C56651" w:rsidRPr="00C56651" w:rsidRDefault="00C56651" w:rsidP="00C56651">
      <w:r w:rsidRPr="00C56651">
        <w:t xml:space="preserve">  </w:t>
      </w:r>
    </w:p>
    <w:p w14:paraId="4969B1E3" w14:textId="77777777" w:rsidR="00C56651" w:rsidRPr="00C56651" w:rsidRDefault="00C56651" w:rsidP="00C56651">
      <w:r w:rsidRPr="00C56651">
        <w:t xml:space="preserve">  </w:t>
      </w:r>
    </w:p>
    <w:p w14:paraId="76DA28FB" w14:textId="77777777" w:rsidR="00C56651" w:rsidRPr="00C56651" w:rsidRDefault="00C56651" w:rsidP="00C56651">
      <w:r w:rsidRPr="00C56651">
        <w:t xml:space="preserve">  </w:t>
      </w:r>
    </w:p>
    <w:p w14:paraId="2A631C06" w14:textId="77777777" w:rsidR="00C56651" w:rsidRPr="00C56651" w:rsidRDefault="00C56651" w:rsidP="00C56651"/>
    <w:p w14:paraId="3736C8F4" w14:textId="77777777" w:rsidR="00C56651" w:rsidRPr="00C56651" w:rsidRDefault="00C56651" w:rsidP="00C56651">
      <w:r w:rsidRPr="00C56651">
        <w:t xml:space="preserve">ПОРЯДОК </w:t>
      </w:r>
    </w:p>
    <w:p w14:paraId="4BC80A03" w14:textId="77777777" w:rsidR="00C56651" w:rsidRPr="00C56651" w:rsidRDefault="00C56651" w:rsidP="00C56651">
      <w:r w:rsidRPr="00C56651">
        <w:t xml:space="preserve">учета предложений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за 2019 год» и участия граждан в его обсуждении </w:t>
      </w:r>
    </w:p>
    <w:p w14:paraId="5434F8F8" w14:textId="77777777" w:rsidR="00C56651" w:rsidRPr="00C56651" w:rsidRDefault="00C56651" w:rsidP="00C56651">
      <w:r w:rsidRPr="00C56651">
        <w:t xml:space="preserve">  </w:t>
      </w:r>
    </w:p>
    <w:p w14:paraId="0F4020CE" w14:textId="77777777" w:rsidR="00C56651" w:rsidRPr="00C56651" w:rsidRDefault="00C56651" w:rsidP="00C56651">
      <w:r w:rsidRPr="00C56651">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могут быть направлены жителями Залуженского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2A374917" w14:textId="77777777" w:rsidR="00C56651" w:rsidRPr="00C56651" w:rsidRDefault="00C56651" w:rsidP="00C56651">
      <w:r w:rsidRPr="00C56651">
        <w:t xml:space="preserve">Предложения принимаются в течение 14 дней со дня опубликования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w:t>
      </w:r>
      <w:r w:rsidRPr="00C56651">
        <w:lastRenderedPageBreak/>
        <w:t xml:space="preserve">бюджета Залуженского сельского поселения Лискинского муниципального района Воронежской области за 2019 год». </w:t>
      </w:r>
    </w:p>
    <w:p w14:paraId="25FBD16C" w14:textId="77777777" w:rsidR="00C56651" w:rsidRPr="00C56651" w:rsidRDefault="00C56651" w:rsidP="00C56651">
      <w:r w:rsidRPr="00C56651">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представляются в письменной форме на имя председателя Совета народных депутатов Залуженского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Залужное, ул. Советская, 86Б, телефон – (47391) 98-2-89, либо могут быть направлены по почте. </w:t>
      </w:r>
    </w:p>
    <w:p w14:paraId="489DDC73" w14:textId="77777777" w:rsidR="00C56651" w:rsidRPr="00C56651" w:rsidRDefault="00C56651" w:rsidP="00C56651">
      <w:r w:rsidRPr="00C56651">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внесенные с нарушением процедуры, предусмотренной настоящим Порядком, не принимаются к рассмотрению и возвращаются лицу, их внесшему. </w:t>
      </w:r>
    </w:p>
    <w:p w14:paraId="6B1EF4CD" w14:textId="77777777" w:rsidR="00C56651" w:rsidRPr="00C56651" w:rsidRDefault="00C56651" w:rsidP="00C56651">
      <w:r w:rsidRPr="00C56651">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1DA25230" w14:textId="77777777" w:rsidR="00C56651" w:rsidRPr="00C56651" w:rsidRDefault="00C56651" w:rsidP="00C56651">
      <w:r w:rsidRPr="00C56651">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либо об отклонении предложения. </w:t>
      </w:r>
    </w:p>
    <w:p w14:paraId="7737BCB2" w14:textId="77777777" w:rsidR="00C56651" w:rsidRPr="00C56651" w:rsidRDefault="00C56651" w:rsidP="00C56651">
      <w:r w:rsidRPr="00C56651">
        <w:t xml:space="preserve">Рабочая группа представляет в Совет народных депутатов Залуженского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2019 год», доработанный по результатам рассмотрения предложений, для организации проведения публичных слушаний по обсуждению проекта. </w:t>
      </w:r>
    </w:p>
    <w:p w14:paraId="304F00E3" w14:textId="77777777" w:rsidR="00C56651" w:rsidRPr="00C56651" w:rsidRDefault="00C56651" w:rsidP="00C56651">
      <w:r w:rsidRPr="00C56651">
        <w:t xml:space="preserve">Жители Залуженского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2E0FD22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D8"/>
    <w:rsid w:val="00312C96"/>
    <w:rsid w:val="005A7B2A"/>
    <w:rsid w:val="008D6E62"/>
    <w:rsid w:val="00AE66DA"/>
    <w:rsid w:val="00C56651"/>
    <w:rsid w:val="00C81128"/>
    <w:rsid w:val="00FE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3676-3C80-455B-A55B-ADD3D7F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E5E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5E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5E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5E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5E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5E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5E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D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5ED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5ED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5ED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5ED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5E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ED8"/>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E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ED8"/>
    <w:rPr>
      <w:rFonts w:eastAsiaTheme="majorEastAsia" w:cstheme="majorBidi"/>
      <w:color w:val="272727" w:themeColor="text1" w:themeTint="D8"/>
    </w:rPr>
  </w:style>
  <w:style w:type="paragraph" w:styleId="a3">
    <w:name w:val="Title"/>
    <w:basedOn w:val="a"/>
    <w:next w:val="a"/>
    <w:link w:val="a4"/>
    <w:uiPriority w:val="10"/>
    <w:qFormat/>
    <w:rsid w:val="00FE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5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E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5E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ED8"/>
    <w:pPr>
      <w:spacing w:before="160"/>
      <w:jc w:val="center"/>
    </w:pPr>
    <w:rPr>
      <w:i/>
      <w:iCs/>
      <w:color w:val="404040" w:themeColor="text1" w:themeTint="BF"/>
    </w:rPr>
  </w:style>
  <w:style w:type="character" w:customStyle="1" w:styleId="22">
    <w:name w:val="Цитата 2 Знак"/>
    <w:basedOn w:val="a0"/>
    <w:link w:val="21"/>
    <w:uiPriority w:val="29"/>
    <w:rsid w:val="00FE5ED8"/>
    <w:rPr>
      <w:i/>
      <w:iCs/>
      <w:color w:val="404040" w:themeColor="text1" w:themeTint="BF"/>
    </w:rPr>
  </w:style>
  <w:style w:type="paragraph" w:styleId="a7">
    <w:name w:val="List Paragraph"/>
    <w:basedOn w:val="a"/>
    <w:uiPriority w:val="34"/>
    <w:qFormat/>
    <w:rsid w:val="00FE5ED8"/>
    <w:pPr>
      <w:ind w:left="720"/>
      <w:contextualSpacing/>
    </w:pPr>
  </w:style>
  <w:style w:type="character" w:styleId="a8">
    <w:name w:val="Intense Emphasis"/>
    <w:basedOn w:val="a0"/>
    <w:uiPriority w:val="21"/>
    <w:qFormat/>
    <w:rsid w:val="00FE5ED8"/>
    <w:rPr>
      <w:i/>
      <w:iCs/>
      <w:color w:val="0F4761" w:themeColor="accent1" w:themeShade="BF"/>
    </w:rPr>
  </w:style>
  <w:style w:type="paragraph" w:styleId="a9">
    <w:name w:val="Intense Quote"/>
    <w:basedOn w:val="a"/>
    <w:next w:val="a"/>
    <w:link w:val="aa"/>
    <w:uiPriority w:val="30"/>
    <w:qFormat/>
    <w:rsid w:val="00FE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E5ED8"/>
    <w:rPr>
      <w:i/>
      <w:iCs/>
      <w:color w:val="0F4761" w:themeColor="accent1" w:themeShade="BF"/>
    </w:rPr>
  </w:style>
  <w:style w:type="character" w:styleId="ab">
    <w:name w:val="Intense Reference"/>
    <w:basedOn w:val="a0"/>
    <w:uiPriority w:val="32"/>
    <w:qFormat/>
    <w:rsid w:val="00FE5ED8"/>
    <w:rPr>
      <w:b/>
      <w:bCs/>
      <w:smallCaps/>
      <w:color w:val="0F4761" w:themeColor="accent1" w:themeShade="BF"/>
      <w:spacing w:val="5"/>
    </w:rPr>
  </w:style>
  <w:style w:type="character" w:styleId="ac">
    <w:name w:val="Hyperlink"/>
    <w:basedOn w:val="a0"/>
    <w:uiPriority w:val="99"/>
    <w:unhideWhenUsed/>
    <w:rsid w:val="00C56651"/>
    <w:rPr>
      <w:color w:val="467886" w:themeColor="hyperlink"/>
      <w:u w:val="single"/>
    </w:rPr>
  </w:style>
  <w:style w:type="character" w:styleId="ad">
    <w:name w:val="Unresolved Mention"/>
    <w:basedOn w:val="a0"/>
    <w:uiPriority w:val="99"/>
    <w:semiHidden/>
    <w:unhideWhenUsed/>
    <w:rsid w:val="00C5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8112">
      <w:bodyDiv w:val="1"/>
      <w:marLeft w:val="0"/>
      <w:marRight w:val="0"/>
      <w:marTop w:val="0"/>
      <w:marBottom w:val="0"/>
      <w:divBdr>
        <w:top w:val="none" w:sz="0" w:space="0" w:color="auto"/>
        <w:left w:val="none" w:sz="0" w:space="0" w:color="auto"/>
        <w:bottom w:val="none" w:sz="0" w:space="0" w:color="auto"/>
        <w:right w:val="none" w:sz="0" w:space="0" w:color="auto"/>
      </w:divBdr>
      <w:divsChild>
        <w:div w:id="652758912">
          <w:marLeft w:val="0"/>
          <w:marRight w:val="0"/>
          <w:marTop w:val="0"/>
          <w:marBottom w:val="0"/>
          <w:divBdr>
            <w:top w:val="none" w:sz="0" w:space="0" w:color="auto"/>
            <w:left w:val="none" w:sz="0" w:space="0" w:color="auto"/>
            <w:bottom w:val="none" w:sz="0" w:space="0" w:color="auto"/>
            <w:right w:val="none" w:sz="0" w:space="0" w:color="auto"/>
          </w:divBdr>
        </w:div>
      </w:divsChild>
    </w:div>
    <w:div w:id="1006251478">
      <w:bodyDiv w:val="1"/>
      <w:marLeft w:val="0"/>
      <w:marRight w:val="0"/>
      <w:marTop w:val="0"/>
      <w:marBottom w:val="0"/>
      <w:divBdr>
        <w:top w:val="none" w:sz="0" w:space="0" w:color="auto"/>
        <w:left w:val="none" w:sz="0" w:space="0" w:color="auto"/>
        <w:bottom w:val="none" w:sz="0" w:space="0" w:color="auto"/>
        <w:right w:val="none" w:sz="0" w:space="0" w:color="auto"/>
      </w:divBdr>
      <w:divsChild>
        <w:div w:id="22468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lug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2025-05-27T08:52:00Z</dcterms:created>
  <dcterms:modified xsi:type="dcterms:W3CDTF">2025-05-27T08:52:00Z</dcterms:modified>
</cp:coreProperties>
</file>