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660F7" w14:textId="77777777" w:rsidR="00F60896" w:rsidRPr="00F60896" w:rsidRDefault="00F60896" w:rsidP="00F60896">
      <w:r w:rsidRPr="00F60896">
        <w:rPr>
          <w:b/>
          <w:bCs/>
        </w:rPr>
        <w:t>АДМИНИСТРАЦИЯ</w:t>
      </w:r>
      <w:r w:rsidRPr="00F60896">
        <w:t xml:space="preserve"> </w:t>
      </w:r>
    </w:p>
    <w:p w14:paraId="4E2292C9" w14:textId="77777777" w:rsidR="00F60896" w:rsidRPr="00F60896" w:rsidRDefault="00F60896" w:rsidP="00F60896">
      <w:r w:rsidRPr="00F60896">
        <w:rPr>
          <w:b/>
          <w:bCs/>
        </w:rPr>
        <w:t>ЗАЛУЖЕНСКОГО СЕЛЬСКОГО ПОСЕЛЕНИЯ</w:t>
      </w:r>
      <w:r w:rsidRPr="00F60896">
        <w:t xml:space="preserve"> </w:t>
      </w:r>
    </w:p>
    <w:p w14:paraId="1F66058F" w14:textId="77777777" w:rsidR="00F60896" w:rsidRPr="00F60896" w:rsidRDefault="00F60896" w:rsidP="00F60896">
      <w:r w:rsidRPr="00F60896">
        <w:rPr>
          <w:b/>
          <w:bCs/>
        </w:rPr>
        <w:t>ЛИНСКИНСКОГО МУНИЦИПАЛЬНОГО РАЙОНА</w:t>
      </w:r>
      <w:r w:rsidRPr="00F60896">
        <w:t xml:space="preserve"> </w:t>
      </w:r>
    </w:p>
    <w:p w14:paraId="27EFFEF1" w14:textId="77777777" w:rsidR="00F60896" w:rsidRPr="00F60896" w:rsidRDefault="00F60896" w:rsidP="00F60896">
      <w:r w:rsidRPr="00F60896">
        <w:rPr>
          <w:b/>
          <w:bCs/>
        </w:rPr>
        <w:t>ВОРОНЕЖСКОЙ ОБЛАСТИ</w:t>
      </w:r>
      <w:r w:rsidRPr="00F60896">
        <w:t xml:space="preserve"> </w:t>
      </w:r>
    </w:p>
    <w:p w14:paraId="3D141BAC" w14:textId="77777777" w:rsidR="00F60896" w:rsidRPr="00F60896" w:rsidRDefault="00F60896" w:rsidP="00F60896">
      <w:r w:rsidRPr="00F60896">
        <w:t xml:space="preserve">_____________________________________________ </w:t>
      </w:r>
    </w:p>
    <w:p w14:paraId="47767132" w14:textId="77777777" w:rsidR="00F60896" w:rsidRPr="00F60896" w:rsidRDefault="00F60896" w:rsidP="00F60896">
      <w:r w:rsidRPr="00F60896">
        <w:t xml:space="preserve">  </w:t>
      </w:r>
    </w:p>
    <w:p w14:paraId="25E17198" w14:textId="77777777" w:rsidR="00F60896" w:rsidRPr="00F60896" w:rsidRDefault="00F60896" w:rsidP="00F60896">
      <w:r w:rsidRPr="00F60896">
        <w:rPr>
          <w:b/>
          <w:bCs/>
        </w:rPr>
        <w:t>ПОСТАНОВЛЕНИЕ</w:t>
      </w:r>
      <w:r w:rsidRPr="00F60896">
        <w:t xml:space="preserve"> </w:t>
      </w:r>
    </w:p>
    <w:p w14:paraId="54CF934F" w14:textId="77777777" w:rsidR="00F60896" w:rsidRPr="00F60896" w:rsidRDefault="00F60896" w:rsidP="00F60896">
      <w:r w:rsidRPr="00F60896">
        <w:rPr>
          <w:b/>
          <w:bCs/>
          <w:u w:val="single"/>
        </w:rPr>
        <w:t>от 05.03.2021</w:t>
      </w:r>
      <w:r w:rsidRPr="00F60896">
        <w:rPr>
          <w:u w:val="single"/>
        </w:rPr>
        <w:t xml:space="preserve"> </w:t>
      </w:r>
      <w:r w:rsidRPr="00F60896">
        <w:rPr>
          <w:b/>
          <w:bCs/>
          <w:u w:val="single"/>
        </w:rPr>
        <w:t xml:space="preserve">г. </w:t>
      </w:r>
      <w:r w:rsidRPr="00F60896">
        <w:rPr>
          <w:b/>
          <w:bCs/>
        </w:rPr>
        <w:t xml:space="preserve">     </w:t>
      </w:r>
      <w:r w:rsidRPr="00F60896">
        <w:rPr>
          <w:b/>
          <w:bCs/>
          <w:u w:val="single"/>
        </w:rPr>
        <w:t>№ 20                 </w:t>
      </w:r>
      <w:r w:rsidRPr="00F60896">
        <w:t xml:space="preserve"> </w:t>
      </w:r>
    </w:p>
    <w:tbl>
      <w:tblPr>
        <w:tblW w:w="0" w:type="auto"/>
        <w:tblCellMar>
          <w:left w:w="0" w:type="dxa"/>
          <w:right w:w="0" w:type="dxa"/>
        </w:tblCellMar>
        <w:tblLook w:val="04A0" w:firstRow="1" w:lastRow="0" w:firstColumn="1" w:lastColumn="0" w:noHBand="0" w:noVBand="1"/>
      </w:tblPr>
      <w:tblGrid>
        <w:gridCol w:w="2097"/>
        <w:gridCol w:w="45"/>
      </w:tblGrid>
      <w:tr w:rsidR="00F60896" w:rsidRPr="00F60896" w14:paraId="4F288181" w14:textId="77777777" w:rsidTr="00F60896">
        <w:tc>
          <w:tcPr>
            <w:tcW w:w="0" w:type="auto"/>
            <w:vAlign w:val="center"/>
            <w:hideMark/>
          </w:tcPr>
          <w:p w14:paraId="3A53154B" w14:textId="77777777" w:rsidR="00F60896" w:rsidRPr="00F60896" w:rsidRDefault="00F60896" w:rsidP="00F60896">
            <w:r w:rsidRPr="00F60896">
              <w:t xml:space="preserve">                    с. Залужное </w:t>
            </w:r>
          </w:p>
        </w:tc>
        <w:tc>
          <w:tcPr>
            <w:tcW w:w="0" w:type="auto"/>
            <w:vAlign w:val="center"/>
            <w:hideMark/>
          </w:tcPr>
          <w:p w14:paraId="20649EB0" w14:textId="77777777" w:rsidR="00F60896" w:rsidRPr="00F60896" w:rsidRDefault="00F60896" w:rsidP="00F60896">
            <w:r w:rsidRPr="00F60896">
              <w:t xml:space="preserve">  </w:t>
            </w:r>
          </w:p>
        </w:tc>
      </w:tr>
    </w:tbl>
    <w:p w14:paraId="5FFD1B36" w14:textId="77777777" w:rsidR="00F60896" w:rsidRPr="00F60896" w:rsidRDefault="00F60896" w:rsidP="00F60896">
      <w:r w:rsidRPr="00F60896">
        <w:rPr>
          <w:b/>
          <w:bCs/>
        </w:rPr>
        <w:t> </w:t>
      </w:r>
      <w:r w:rsidRPr="00F60896">
        <w:t xml:space="preserve"> </w:t>
      </w:r>
    </w:p>
    <w:p w14:paraId="0C09CF4C" w14:textId="77777777" w:rsidR="00F60896" w:rsidRPr="00F60896" w:rsidRDefault="00F60896" w:rsidP="00F60896">
      <w:r w:rsidRPr="00F60896">
        <w:rPr>
          <w:b/>
          <w:bCs/>
        </w:rPr>
        <w:t xml:space="preserve">О внесении изменений в постановление администрации Залуженского сельского поселения Лискинского муниципального района Воронежской области от 03.02.2021г. № 10 «О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w:t>
      </w:r>
    </w:p>
    <w:p w14:paraId="6F624091" w14:textId="77777777" w:rsidR="00F60896" w:rsidRPr="00F60896" w:rsidRDefault="00F60896" w:rsidP="00F60896">
      <w:r w:rsidRPr="00F60896">
        <w:t xml:space="preserve">  </w:t>
      </w:r>
    </w:p>
    <w:p w14:paraId="2753F017" w14:textId="77777777" w:rsidR="00F60896" w:rsidRPr="00F60896" w:rsidRDefault="00F60896" w:rsidP="00F60896">
      <w:r w:rsidRPr="00F60896">
        <w:t xml:space="preserve">В целях приведения нормативных правовых актов в соответствие действующему законодательству администрация Залуженского сельского поселения Лискинского муниципального района Воронежской области </w:t>
      </w:r>
    </w:p>
    <w:p w14:paraId="5A2E6E1B" w14:textId="77777777" w:rsidR="00F60896" w:rsidRPr="00F60896" w:rsidRDefault="00F60896" w:rsidP="00F60896">
      <w:r w:rsidRPr="00F60896">
        <w:rPr>
          <w:b/>
          <w:bCs/>
        </w:rPr>
        <w:t xml:space="preserve">ПОСТАНОВЛЯЕТ: </w:t>
      </w:r>
    </w:p>
    <w:p w14:paraId="4242F426" w14:textId="77777777" w:rsidR="00F60896" w:rsidRPr="00F60896" w:rsidRDefault="00F60896" w:rsidP="00F60896">
      <w:r w:rsidRPr="00F60896">
        <w:rPr>
          <w:b/>
          <w:bCs/>
        </w:rPr>
        <w:t> </w:t>
      </w:r>
      <w:r w:rsidRPr="00F60896">
        <w:t xml:space="preserve"> </w:t>
      </w:r>
    </w:p>
    <w:p w14:paraId="1D9D36B0" w14:textId="77777777" w:rsidR="00F60896" w:rsidRPr="00F60896" w:rsidRDefault="00F60896" w:rsidP="00F60896">
      <w:r w:rsidRPr="00F60896">
        <w:t xml:space="preserve">1.Внести изменения в постановление администрации Залуженского сельского поселения Лискинского муниципального района Воронежской области от 03.02.2021г. № 10 «О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изложив пункт 1. В следующей редакции: </w:t>
      </w:r>
    </w:p>
    <w:p w14:paraId="3347D275" w14:textId="77777777" w:rsidR="00F60896" w:rsidRPr="00F60896" w:rsidRDefault="00F60896" w:rsidP="00F60896">
      <w:r w:rsidRPr="00F60896">
        <w:t xml:space="preserve">«1. Установить, что с 1 января по 30 июня 2021 года включительно граждане, поступающие на работу на должность руководителя муниципального учреждения Залуженского сельского поселения Лискинского муниципального района Воронежской области, вместе со сведениями, представляемыми по форме справки, утвержденной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p>
    <w:p w14:paraId="6561A825" w14:textId="77777777" w:rsidR="00F60896" w:rsidRPr="00F60896" w:rsidRDefault="00F60896" w:rsidP="00F60896">
      <w:r w:rsidRPr="00F60896">
        <w:rPr>
          <w:b/>
          <w:bCs/>
        </w:rPr>
        <w:lastRenderedPageBreak/>
        <w:t> </w:t>
      </w:r>
      <w:r w:rsidRPr="00F60896">
        <w:t xml:space="preserve"> </w:t>
      </w:r>
    </w:p>
    <w:p w14:paraId="6E7C84E1" w14:textId="77777777" w:rsidR="00F60896" w:rsidRPr="00F60896" w:rsidRDefault="00F60896" w:rsidP="00F60896">
      <w:r w:rsidRPr="00F60896">
        <w:t xml:space="preserve">2.                Опубликовать настоящее постановление в газете «Залуженский муниципальный вестник» и разместить на официальном сайте администрации Залуженского сельского поселения Лискинского района Воронежской области в информационно-телекоммуникационной сети «Интернет». </w:t>
      </w:r>
    </w:p>
    <w:p w14:paraId="3A02AC17" w14:textId="77777777" w:rsidR="00F60896" w:rsidRPr="00F60896" w:rsidRDefault="00F60896" w:rsidP="00F60896">
      <w:r w:rsidRPr="00F60896">
        <w:t xml:space="preserve">  </w:t>
      </w:r>
    </w:p>
    <w:p w14:paraId="1390CE0B" w14:textId="77777777" w:rsidR="00F60896" w:rsidRPr="00F60896" w:rsidRDefault="00F60896" w:rsidP="00F60896">
      <w:r w:rsidRPr="00F60896">
        <w:t xml:space="preserve">3.                Контроль за исполнением настоящего постановления оставляю за собой. </w:t>
      </w:r>
    </w:p>
    <w:p w14:paraId="353D2DC0" w14:textId="77777777" w:rsidR="00F60896" w:rsidRPr="00F60896" w:rsidRDefault="00F60896" w:rsidP="00F60896">
      <w:r w:rsidRPr="00F60896">
        <w:rPr>
          <w:b/>
          <w:bCs/>
        </w:rPr>
        <w:t> </w:t>
      </w:r>
      <w:r w:rsidRPr="00F60896">
        <w:t xml:space="preserve"> </w:t>
      </w:r>
    </w:p>
    <w:p w14:paraId="0710E99B" w14:textId="77777777" w:rsidR="00F60896" w:rsidRPr="00F60896" w:rsidRDefault="00F60896" w:rsidP="00F60896">
      <w:r w:rsidRPr="00F60896">
        <w:rPr>
          <w:b/>
          <w:bCs/>
        </w:rPr>
        <w:t> </w:t>
      </w:r>
      <w:r w:rsidRPr="00F60896">
        <w:t xml:space="preserve"> </w:t>
      </w:r>
    </w:p>
    <w:p w14:paraId="2EDEA465" w14:textId="77777777" w:rsidR="00F60896" w:rsidRPr="00F60896" w:rsidRDefault="00F60896" w:rsidP="00F60896">
      <w:r w:rsidRPr="00F60896">
        <w:rPr>
          <w:b/>
          <w:bCs/>
        </w:rPr>
        <w:t> </w:t>
      </w:r>
      <w:r w:rsidRPr="00F60896">
        <w:t xml:space="preserve"> </w:t>
      </w:r>
    </w:p>
    <w:p w14:paraId="2E557C4D" w14:textId="77777777" w:rsidR="00F60896" w:rsidRPr="00F60896" w:rsidRDefault="00F60896" w:rsidP="00F60896">
      <w:r w:rsidRPr="00F60896">
        <w:rPr>
          <w:b/>
          <w:bCs/>
        </w:rPr>
        <w:t> </w:t>
      </w:r>
      <w:r w:rsidRPr="00F60896">
        <w:t xml:space="preserve"> </w:t>
      </w:r>
    </w:p>
    <w:p w14:paraId="208E6600" w14:textId="77777777" w:rsidR="00F60896" w:rsidRPr="00F60896" w:rsidRDefault="00F60896" w:rsidP="00F60896">
      <w:r w:rsidRPr="00F60896">
        <w:t xml:space="preserve">Глава Залуженского </w:t>
      </w:r>
    </w:p>
    <w:p w14:paraId="11EBC12E" w14:textId="77777777" w:rsidR="00F60896" w:rsidRPr="00F60896" w:rsidRDefault="00F60896" w:rsidP="00F60896">
      <w:r w:rsidRPr="00F60896">
        <w:t xml:space="preserve">сельского поселения                                               </w:t>
      </w:r>
      <w:proofErr w:type="gramStart"/>
      <w:r w:rsidRPr="00F60896">
        <w:t>И.И.</w:t>
      </w:r>
      <w:proofErr w:type="gramEnd"/>
      <w:r w:rsidRPr="00F60896">
        <w:t xml:space="preserve"> Блинова </w:t>
      </w:r>
    </w:p>
    <w:p w14:paraId="02E19C7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F"/>
    <w:rsid w:val="00312C96"/>
    <w:rsid w:val="003B275F"/>
    <w:rsid w:val="005A7B2A"/>
    <w:rsid w:val="008D6E62"/>
    <w:rsid w:val="008F5A38"/>
    <w:rsid w:val="00C81128"/>
    <w:rsid w:val="00F6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ABAF3-4585-4E98-8380-29C12A84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B2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B2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B275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B275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B275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B275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275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275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275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75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B275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B275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B275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B275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B275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275F"/>
    <w:rPr>
      <w:rFonts w:eastAsiaTheme="majorEastAsia" w:cstheme="majorBidi"/>
      <w:color w:val="595959" w:themeColor="text1" w:themeTint="A6"/>
    </w:rPr>
  </w:style>
  <w:style w:type="character" w:customStyle="1" w:styleId="80">
    <w:name w:val="Заголовок 8 Знак"/>
    <w:basedOn w:val="a0"/>
    <w:link w:val="8"/>
    <w:uiPriority w:val="9"/>
    <w:semiHidden/>
    <w:rsid w:val="003B275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275F"/>
    <w:rPr>
      <w:rFonts w:eastAsiaTheme="majorEastAsia" w:cstheme="majorBidi"/>
      <w:color w:val="272727" w:themeColor="text1" w:themeTint="D8"/>
    </w:rPr>
  </w:style>
  <w:style w:type="paragraph" w:styleId="a3">
    <w:name w:val="Title"/>
    <w:basedOn w:val="a"/>
    <w:next w:val="a"/>
    <w:link w:val="a4"/>
    <w:uiPriority w:val="10"/>
    <w:qFormat/>
    <w:rsid w:val="003B2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B2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75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275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275F"/>
    <w:pPr>
      <w:spacing w:before="160"/>
      <w:jc w:val="center"/>
    </w:pPr>
    <w:rPr>
      <w:i/>
      <w:iCs/>
      <w:color w:val="404040" w:themeColor="text1" w:themeTint="BF"/>
    </w:rPr>
  </w:style>
  <w:style w:type="character" w:customStyle="1" w:styleId="22">
    <w:name w:val="Цитата 2 Знак"/>
    <w:basedOn w:val="a0"/>
    <w:link w:val="21"/>
    <w:uiPriority w:val="29"/>
    <w:rsid w:val="003B275F"/>
    <w:rPr>
      <w:i/>
      <w:iCs/>
      <w:color w:val="404040" w:themeColor="text1" w:themeTint="BF"/>
    </w:rPr>
  </w:style>
  <w:style w:type="paragraph" w:styleId="a7">
    <w:name w:val="List Paragraph"/>
    <w:basedOn w:val="a"/>
    <w:uiPriority w:val="34"/>
    <w:qFormat/>
    <w:rsid w:val="003B275F"/>
    <w:pPr>
      <w:ind w:left="720"/>
      <w:contextualSpacing/>
    </w:pPr>
  </w:style>
  <w:style w:type="character" w:styleId="a8">
    <w:name w:val="Intense Emphasis"/>
    <w:basedOn w:val="a0"/>
    <w:uiPriority w:val="21"/>
    <w:qFormat/>
    <w:rsid w:val="003B275F"/>
    <w:rPr>
      <w:i/>
      <w:iCs/>
      <w:color w:val="0F4761" w:themeColor="accent1" w:themeShade="BF"/>
    </w:rPr>
  </w:style>
  <w:style w:type="paragraph" w:styleId="a9">
    <w:name w:val="Intense Quote"/>
    <w:basedOn w:val="a"/>
    <w:next w:val="a"/>
    <w:link w:val="aa"/>
    <w:uiPriority w:val="30"/>
    <w:qFormat/>
    <w:rsid w:val="003B2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B275F"/>
    <w:rPr>
      <w:i/>
      <w:iCs/>
      <w:color w:val="0F4761" w:themeColor="accent1" w:themeShade="BF"/>
    </w:rPr>
  </w:style>
  <w:style w:type="character" w:styleId="ab">
    <w:name w:val="Intense Reference"/>
    <w:basedOn w:val="a0"/>
    <w:uiPriority w:val="32"/>
    <w:qFormat/>
    <w:rsid w:val="003B27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806428">
      <w:bodyDiv w:val="1"/>
      <w:marLeft w:val="0"/>
      <w:marRight w:val="0"/>
      <w:marTop w:val="0"/>
      <w:marBottom w:val="0"/>
      <w:divBdr>
        <w:top w:val="none" w:sz="0" w:space="0" w:color="auto"/>
        <w:left w:val="none" w:sz="0" w:space="0" w:color="auto"/>
        <w:bottom w:val="none" w:sz="0" w:space="0" w:color="auto"/>
        <w:right w:val="none" w:sz="0" w:space="0" w:color="auto"/>
      </w:divBdr>
    </w:div>
    <w:div w:id="18190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2025-05-16T07:01:00Z</dcterms:created>
  <dcterms:modified xsi:type="dcterms:W3CDTF">2025-05-16T07:01:00Z</dcterms:modified>
</cp:coreProperties>
</file>