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E77B9" w14:textId="77777777" w:rsidR="00355B30" w:rsidRPr="00355B30" w:rsidRDefault="00355B30" w:rsidP="00355B30">
      <w:r w:rsidRPr="00355B30">
        <w:rPr>
          <w:b/>
          <w:bCs/>
        </w:rPr>
        <w:t>АДМИНИСТРАЦИЯ</w:t>
      </w:r>
      <w:r w:rsidRPr="00355B30">
        <w:t xml:space="preserve"> </w:t>
      </w:r>
    </w:p>
    <w:p w14:paraId="6423B35F" w14:textId="77777777" w:rsidR="00355B30" w:rsidRPr="00355B30" w:rsidRDefault="00355B30" w:rsidP="00355B30">
      <w:r w:rsidRPr="00355B30">
        <w:rPr>
          <w:b/>
          <w:bCs/>
        </w:rPr>
        <w:t>ЗАЛУЖЕНСКОГО СЕЛЬСКОГО ПОСЕЛЕНИЯ</w:t>
      </w:r>
      <w:r w:rsidRPr="00355B30">
        <w:t xml:space="preserve"> </w:t>
      </w:r>
    </w:p>
    <w:p w14:paraId="48A52212" w14:textId="77777777" w:rsidR="00355B30" w:rsidRPr="00355B30" w:rsidRDefault="00355B30" w:rsidP="00355B30">
      <w:r w:rsidRPr="00355B30">
        <w:rPr>
          <w:b/>
          <w:bCs/>
        </w:rPr>
        <w:t>ЛИНСКИНСКОГО МУНИЦИПАЛЬНОГО РАЙОНА</w:t>
      </w:r>
      <w:r w:rsidRPr="00355B30">
        <w:t xml:space="preserve"> </w:t>
      </w:r>
    </w:p>
    <w:p w14:paraId="0218EF39" w14:textId="77777777" w:rsidR="00355B30" w:rsidRPr="00355B30" w:rsidRDefault="00355B30" w:rsidP="00355B30">
      <w:r w:rsidRPr="00355B30">
        <w:rPr>
          <w:b/>
          <w:bCs/>
        </w:rPr>
        <w:t>ВОРОНЕЖСКОЙ ОБЛАСТИ</w:t>
      </w:r>
      <w:r w:rsidRPr="00355B30">
        <w:t xml:space="preserve"> </w:t>
      </w:r>
    </w:p>
    <w:p w14:paraId="119E19A7" w14:textId="77777777" w:rsidR="00355B30" w:rsidRPr="00355B30" w:rsidRDefault="00355B30" w:rsidP="00355B30">
      <w:r w:rsidRPr="00355B30">
        <w:t xml:space="preserve">_____________________________________________ </w:t>
      </w:r>
    </w:p>
    <w:p w14:paraId="794ADB22" w14:textId="77777777" w:rsidR="00355B30" w:rsidRPr="00355B30" w:rsidRDefault="00355B30" w:rsidP="00355B30">
      <w:r w:rsidRPr="00355B30">
        <w:rPr>
          <w:b/>
          <w:bCs/>
        </w:rPr>
        <w:t> </w:t>
      </w:r>
      <w:r w:rsidRPr="00355B30">
        <w:t xml:space="preserve"> </w:t>
      </w:r>
    </w:p>
    <w:p w14:paraId="47C5926D" w14:textId="77777777" w:rsidR="00355B30" w:rsidRPr="00355B30" w:rsidRDefault="00355B30" w:rsidP="00355B30">
      <w:r w:rsidRPr="00355B30">
        <w:rPr>
          <w:b/>
          <w:bCs/>
        </w:rPr>
        <w:t>ПОСТАНОВЛЕНИЕ</w:t>
      </w:r>
      <w:r w:rsidRPr="00355B30">
        <w:t xml:space="preserve"> </w:t>
      </w:r>
    </w:p>
    <w:p w14:paraId="018F28CF" w14:textId="77777777" w:rsidR="00355B30" w:rsidRPr="00355B30" w:rsidRDefault="00355B30" w:rsidP="00355B30">
      <w:r w:rsidRPr="00355B30">
        <w:rPr>
          <w:b/>
          <w:bCs/>
        </w:rPr>
        <w:t> </w:t>
      </w:r>
      <w:r w:rsidRPr="00355B30">
        <w:t xml:space="preserve"> </w:t>
      </w:r>
    </w:p>
    <w:p w14:paraId="6C1D2C11" w14:textId="77777777" w:rsidR="00355B30" w:rsidRPr="00355B30" w:rsidRDefault="00355B30" w:rsidP="00355B30">
      <w:r w:rsidRPr="00355B30">
        <w:rPr>
          <w:b/>
          <w:bCs/>
          <w:u w:val="single"/>
        </w:rPr>
        <w:t>от 14.02.2022 г.</w:t>
      </w:r>
      <w:r w:rsidRPr="00355B30">
        <w:rPr>
          <w:b/>
          <w:bCs/>
        </w:rPr>
        <w:t xml:space="preserve"> №</w:t>
      </w:r>
      <w:r w:rsidRPr="00355B30">
        <w:rPr>
          <w:b/>
          <w:bCs/>
          <w:u w:val="single"/>
        </w:rPr>
        <w:t xml:space="preserve"> 23</w:t>
      </w:r>
      <w:r w:rsidRPr="00355B30">
        <w:t xml:space="preserve"> </w:t>
      </w:r>
    </w:p>
    <w:tbl>
      <w:tblPr>
        <w:tblW w:w="0" w:type="auto"/>
        <w:tblCellMar>
          <w:left w:w="0" w:type="dxa"/>
          <w:right w:w="0" w:type="dxa"/>
        </w:tblCellMar>
        <w:tblLook w:val="04A0" w:firstRow="1" w:lastRow="0" w:firstColumn="1" w:lastColumn="0" w:noHBand="0" w:noVBand="1"/>
      </w:tblPr>
      <w:tblGrid>
        <w:gridCol w:w="1471"/>
        <w:gridCol w:w="45"/>
      </w:tblGrid>
      <w:tr w:rsidR="00355B30" w:rsidRPr="00355B30" w14:paraId="0BE09153" w14:textId="77777777" w:rsidTr="00355B30">
        <w:tc>
          <w:tcPr>
            <w:tcW w:w="0" w:type="auto"/>
            <w:vAlign w:val="center"/>
            <w:hideMark/>
          </w:tcPr>
          <w:p w14:paraId="36308216" w14:textId="77777777" w:rsidR="00355B30" w:rsidRPr="00355B30" w:rsidRDefault="00355B30" w:rsidP="00355B30">
            <w:r w:rsidRPr="00355B30">
              <w:t xml:space="preserve">      с. Залужное </w:t>
            </w:r>
          </w:p>
          <w:p w14:paraId="7DFB5962" w14:textId="77777777" w:rsidR="00355B30" w:rsidRPr="00355B30" w:rsidRDefault="00355B30" w:rsidP="00355B30">
            <w:r w:rsidRPr="00355B30">
              <w:t xml:space="preserve">  </w:t>
            </w:r>
          </w:p>
          <w:p w14:paraId="2EA10B2D" w14:textId="77777777" w:rsidR="00355B30" w:rsidRPr="00355B30" w:rsidRDefault="00355B30" w:rsidP="00355B30">
            <w:r w:rsidRPr="00355B30">
              <w:t xml:space="preserve">  </w:t>
            </w:r>
          </w:p>
        </w:tc>
        <w:tc>
          <w:tcPr>
            <w:tcW w:w="0" w:type="auto"/>
            <w:vAlign w:val="center"/>
            <w:hideMark/>
          </w:tcPr>
          <w:p w14:paraId="73367983" w14:textId="77777777" w:rsidR="00355B30" w:rsidRPr="00355B30" w:rsidRDefault="00355B30" w:rsidP="00355B30">
            <w:r w:rsidRPr="00355B30">
              <w:t xml:space="preserve">  </w:t>
            </w:r>
          </w:p>
        </w:tc>
      </w:tr>
    </w:tbl>
    <w:p w14:paraId="4133E502" w14:textId="77777777" w:rsidR="00355B30" w:rsidRPr="00355B30" w:rsidRDefault="00355B30" w:rsidP="00355B30">
      <w:r w:rsidRPr="00355B30">
        <w:rPr>
          <w:b/>
          <w:bCs/>
        </w:rPr>
        <w:t>О назначении публичных слушаний по обсуждению проекта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2021 год»</w:t>
      </w:r>
      <w:r w:rsidRPr="00355B30">
        <w:t xml:space="preserve"> </w:t>
      </w:r>
    </w:p>
    <w:p w14:paraId="7EE55EFB" w14:textId="77777777" w:rsidR="00355B30" w:rsidRPr="00355B30" w:rsidRDefault="00355B30" w:rsidP="00355B30">
      <w:r w:rsidRPr="00355B30">
        <w:rPr>
          <w:b/>
          <w:bCs/>
        </w:rPr>
        <w:t> </w:t>
      </w:r>
      <w:r w:rsidRPr="00355B30">
        <w:t xml:space="preserve"> </w:t>
      </w:r>
    </w:p>
    <w:p w14:paraId="4079BA8B" w14:textId="77777777" w:rsidR="00355B30" w:rsidRPr="00355B30" w:rsidRDefault="00355B30" w:rsidP="00355B30">
      <w:r w:rsidRPr="00355B30">
        <w:rPr>
          <w:b/>
          <w:bCs/>
        </w:rPr>
        <w:t> </w:t>
      </w:r>
      <w:r w:rsidRPr="00355B30">
        <w:t xml:space="preserve"> </w:t>
      </w:r>
    </w:p>
    <w:p w14:paraId="18F64DFA" w14:textId="77777777" w:rsidR="00355B30" w:rsidRPr="00355B30" w:rsidRDefault="00355B30" w:rsidP="00355B30">
      <w:r w:rsidRPr="00355B30">
        <w:t xml:space="preserve">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Залуженского сельского поселения Лискинского муниципального района Воронежской области, администрация Залуженского сельского поселения Лискинского муниципального района Воронежской области </w:t>
      </w:r>
      <w:r w:rsidRPr="00355B30">
        <w:rPr>
          <w:b/>
          <w:bCs/>
        </w:rPr>
        <w:t>п о с т а н о в л я е т:</w:t>
      </w:r>
      <w:r w:rsidRPr="00355B30">
        <w:t xml:space="preserve"> </w:t>
      </w:r>
    </w:p>
    <w:p w14:paraId="3C1A1D61" w14:textId="77777777" w:rsidR="00355B30" w:rsidRPr="00355B30" w:rsidRDefault="00355B30" w:rsidP="00355B30">
      <w:r w:rsidRPr="00355B30">
        <w:rPr>
          <w:b/>
          <w:bCs/>
        </w:rPr>
        <w:t> </w:t>
      </w:r>
      <w:r w:rsidRPr="00355B30">
        <w:t xml:space="preserve"> </w:t>
      </w:r>
    </w:p>
    <w:p w14:paraId="50E5D67F" w14:textId="77777777" w:rsidR="00355B30" w:rsidRPr="00355B30" w:rsidRDefault="00355B30" w:rsidP="00355B30">
      <w:r w:rsidRPr="00355B30">
        <w:t xml:space="preserve">1.     Провести публичные слушания по вопросу обсуждения проекта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2021 год» 04 марта 2022 г.   в 15.00 ч в здании администрации Залуженского сельского поселения, расположенном по адресу: Воронежская область, Лискинский район,    с. Залужное, улица Советская, д. 86Б. </w:t>
      </w:r>
    </w:p>
    <w:p w14:paraId="1C62B230" w14:textId="77777777" w:rsidR="00355B30" w:rsidRPr="00355B30" w:rsidRDefault="00355B30" w:rsidP="00355B30">
      <w:r w:rsidRPr="00355B30">
        <w:t>2.     Утвердить следующий порядок информирования населения о публичных слушаниях:</w:t>
      </w:r>
      <w:r w:rsidRPr="00355B30">
        <w:rPr>
          <w:b/>
          <w:bCs/>
        </w:rPr>
        <w:t xml:space="preserve"> </w:t>
      </w:r>
    </w:p>
    <w:p w14:paraId="115A8C12" w14:textId="77777777" w:rsidR="00355B30" w:rsidRPr="00355B30" w:rsidRDefault="00355B30" w:rsidP="00355B30">
      <w:r w:rsidRPr="00355B30">
        <w:t xml:space="preserve">¾   опубликование проекта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2021 год» в газете «Залуженский муниципальный вестник»; </w:t>
      </w:r>
    </w:p>
    <w:p w14:paraId="59BC3D98" w14:textId="77777777" w:rsidR="00355B30" w:rsidRPr="00355B30" w:rsidRDefault="00355B30" w:rsidP="00355B30">
      <w:r w:rsidRPr="00355B30">
        <w:lastRenderedPageBreak/>
        <w:t>¾   размещение на официальном сайте администрации Залуженского сельского поселения Лискинского муниципального района Воронежской области (</w:t>
      </w:r>
      <w:hyperlink r:id="rId4" w:history="1">
        <w:r w:rsidRPr="00355B30">
          <w:rPr>
            <w:rStyle w:val="ac"/>
          </w:rPr>
          <w:t>www.zalugen.ru</w:t>
        </w:r>
      </w:hyperlink>
      <w:r w:rsidRPr="00355B30">
        <w:rPr>
          <w:u w:val="single"/>
        </w:rPr>
        <w:t>).</w:t>
      </w:r>
      <w:r w:rsidRPr="00355B30">
        <w:t xml:space="preserve"> </w:t>
      </w:r>
    </w:p>
    <w:p w14:paraId="2593CCC2" w14:textId="77777777" w:rsidR="00355B30" w:rsidRPr="00355B30" w:rsidRDefault="00355B30" w:rsidP="00355B30">
      <w:r w:rsidRPr="00355B30">
        <w:t xml:space="preserve">¾   предварительное ознакомление с материалами публичных слушаний в здании администрации в рабочие дни с 8.00 до 12.00 и с 14.00 до 17.00. Материалы публичных слушаний предоставлять на основании письменного обращения граждан. </w:t>
      </w:r>
    </w:p>
    <w:p w14:paraId="3222EE77" w14:textId="77777777" w:rsidR="00355B30" w:rsidRPr="00355B30" w:rsidRDefault="00355B30" w:rsidP="00355B30">
      <w:r w:rsidRPr="00355B30">
        <w:t xml:space="preserve">3.     Утвердить порядок учета предложений по проекту решения Совета народных депутатов Лискинского муниципального района «Об утверждении отчета об исполнении бюджета Залуженского сельского поселения Лискинского муниципального района Воронежской области за 2021 год» согласно приложению к настоящему постановлению. </w:t>
      </w:r>
    </w:p>
    <w:p w14:paraId="012329B8" w14:textId="77777777" w:rsidR="00355B30" w:rsidRPr="00355B30" w:rsidRDefault="00355B30" w:rsidP="00355B30">
      <w:r w:rsidRPr="00355B30">
        <w:t xml:space="preserve">4.    Опубликовать настоящее постановление в газете «Залуженский муниципальный вестник»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информационно-телекоммуникационной сети «Интернет». </w:t>
      </w:r>
    </w:p>
    <w:p w14:paraId="3D042D31" w14:textId="77777777" w:rsidR="00355B30" w:rsidRPr="00355B30" w:rsidRDefault="00355B30" w:rsidP="00355B30">
      <w:r w:rsidRPr="00355B30">
        <w:t xml:space="preserve">5.     Контроль за исполнением настоящего постановления оставляю за собой. </w:t>
      </w:r>
    </w:p>
    <w:p w14:paraId="6446973A" w14:textId="77777777" w:rsidR="00355B30" w:rsidRPr="00355B30" w:rsidRDefault="00355B30" w:rsidP="00355B30">
      <w:r w:rsidRPr="00355B30">
        <w:t xml:space="preserve">    </w:t>
      </w:r>
    </w:p>
    <w:p w14:paraId="03247CFE" w14:textId="77777777" w:rsidR="00355B30" w:rsidRPr="00355B30" w:rsidRDefault="00355B30" w:rsidP="00355B30">
      <w:r w:rsidRPr="00355B30">
        <w:t xml:space="preserve">  </w:t>
      </w:r>
    </w:p>
    <w:p w14:paraId="29DBC57C" w14:textId="77777777" w:rsidR="00355B30" w:rsidRPr="00355B30" w:rsidRDefault="00355B30" w:rsidP="00355B30">
      <w:r w:rsidRPr="00355B30">
        <w:t xml:space="preserve">  </w:t>
      </w:r>
    </w:p>
    <w:p w14:paraId="6F33FC24" w14:textId="77777777" w:rsidR="00355B30" w:rsidRPr="00355B30" w:rsidRDefault="00355B30" w:rsidP="00355B30">
      <w:r w:rsidRPr="00355B30">
        <w:t xml:space="preserve">Глава Залуженского </w:t>
      </w:r>
    </w:p>
    <w:p w14:paraId="385CD69B" w14:textId="77777777" w:rsidR="00355B30" w:rsidRPr="00355B30" w:rsidRDefault="00355B30" w:rsidP="00355B30">
      <w:r w:rsidRPr="00355B30">
        <w:t xml:space="preserve">сельского поселения                                И.И. Блинова </w:t>
      </w:r>
    </w:p>
    <w:p w14:paraId="5CA1D6F1" w14:textId="77777777" w:rsidR="00355B30" w:rsidRPr="00355B30" w:rsidRDefault="00355B30" w:rsidP="00355B30">
      <w:r w:rsidRPr="00355B30">
        <w:t xml:space="preserve">  </w:t>
      </w:r>
    </w:p>
    <w:p w14:paraId="47BFC533" w14:textId="77777777" w:rsidR="00355B30" w:rsidRPr="00355B30" w:rsidRDefault="00355B30" w:rsidP="00355B30">
      <w:r w:rsidRPr="00355B30">
        <w:t xml:space="preserve">    </w:t>
      </w:r>
    </w:p>
    <w:p w14:paraId="22FD13B7" w14:textId="77777777" w:rsidR="00355B30" w:rsidRPr="00355B30" w:rsidRDefault="00355B30" w:rsidP="00355B30">
      <w:r w:rsidRPr="00355B30">
        <w:t xml:space="preserve">    </w:t>
      </w:r>
    </w:p>
    <w:p w14:paraId="61EA1351" w14:textId="77777777" w:rsidR="00355B30" w:rsidRPr="00355B30" w:rsidRDefault="00355B30" w:rsidP="00355B30">
      <w:r w:rsidRPr="00355B30">
        <w:t xml:space="preserve">  </w:t>
      </w:r>
    </w:p>
    <w:p w14:paraId="6BF40156" w14:textId="77777777" w:rsidR="00355B30" w:rsidRPr="00355B30" w:rsidRDefault="00355B30" w:rsidP="00355B30">
      <w:r w:rsidRPr="00355B30">
        <w:t xml:space="preserve">  </w:t>
      </w:r>
    </w:p>
    <w:p w14:paraId="0AE42433" w14:textId="77777777" w:rsidR="00355B30" w:rsidRPr="00355B30" w:rsidRDefault="00355B30" w:rsidP="00355B30">
      <w:r w:rsidRPr="00355B30">
        <w:t xml:space="preserve">  </w:t>
      </w:r>
    </w:p>
    <w:p w14:paraId="6D4D77FD" w14:textId="77777777" w:rsidR="00355B30" w:rsidRPr="00355B30" w:rsidRDefault="00355B30" w:rsidP="00355B30">
      <w:r w:rsidRPr="00355B30">
        <w:t xml:space="preserve">  </w:t>
      </w:r>
    </w:p>
    <w:p w14:paraId="50011F58" w14:textId="77777777" w:rsidR="00355B30" w:rsidRPr="00355B30" w:rsidRDefault="00355B30" w:rsidP="00355B30">
      <w:r w:rsidRPr="00355B30">
        <w:t xml:space="preserve">  </w:t>
      </w:r>
    </w:p>
    <w:tbl>
      <w:tblPr>
        <w:tblW w:w="0" w:type="auto"/>
        <w:tblCellSpacing w:w="0" w:type="dxa"/>
        <w:tblCellMar>
          <w:left w:w="0" w:type="dxa"/>
          <w:right w:w="0" w:type="dxa"/>
        </w:tblCellMar>
        <w:tblLook w:val="04A0" w:firstRow="1" w:lastRow="0" w:firstColumn="1" w:lastColumn="0" w:noHBand="0" w:noVBand="1"/>
      </w:tblPr>
      <w:tblGrid>
        <w:gridCol w:w="3762"/>
      </w:tblGrid>
      <w:tr w:rsidR="00355B30" w:rsidRPr="00355B30" w14:paraId="3752F6D3" w14:textId="77777777" w:rsidTr="00355B30">
        <w:trPr>
          <w:tblCellSpacing w:w="0" w:type="dxa"/>
        </w:trPr>
        <w:tc>
          <w:tcPr>
            <w:tcW w:w="0" w:type="auto"/>
            <w:vAlign w:val="center"/>
            <w:hideMark/>
          </w:tcPr>
          <w:p w14:paraId="561C4550" w14:textId="77777777" w:rsidR="00355B30" w:rsidRPr="00355B30" w:rsidRDefault="00355B30" w:rsidP="00355B30">
            <w:r w:rsidRPr="00355B30">
              <w:t xml:space="preserve">Приложение </w:t>
            </w:r>
          </w:p>
          <w:p w14:paraId="159BFFCE" w14:textId="77777777" w:rsidR="00355B30" w:rsidRPr="00355B30" w:rsidRDefault="00355B30" w:rsidP="00355B30">
            <w:r w:rsidRPr="00355B30">
              <w:t>УТВЕРЖДЕНО</w:t>
            </w:r>
            <w:r w:rsidRPr="00355B30">
              <w:br/>
              <w:t xml:space="preserve">постановлением администрации </w:t>
            </w:r>
          </w:p>
          <w:p w14:paraId="1CB15156" w14:textId="77777777" w:rsidR="00355B30" w:rsidRPr="00355B30" w:rsidRDefault="00355B30" w:rsidP="00355B30">
            <w:r w:rsidRPr="00355B30">
              <w:t xml:space="preserve">Залуженского сельского поселения </w:t>
            </w:r>
          </w:p>
          <w:p w14:paraId="598A1F5D" w14:textId="77777777" w:rsidR="00355B30" w:rsidRPr="00355B30" w:rsidRDefault="00355B30" w:rsidP="00355B30">
            <w:r w:rsidRPr="00355B30">
              <w:t xml:space="preserve">Лискинского муниципального района </w:t>
            </w:r>
          </w:p>
          <w:p w14:paraId="22E22BCC" w14:textId="77777777" w:rsidR="00355B30" w:rsidRPr="00355B30" w:rsidRDefault="00355B30" w:rsidP="00355B30">
            <w:r w:rsidRPr="00355B30">
              <w:t xml:space="preserve">Воронежской области </w:t>
            </w:r>
          </w:p>
          <w:p w14:paraId="59B6F1FF" w14:textId="77777777" w:rsidR="00355B30" w:rsidRPr="00355B30" w:rsidRDefault="00355B30" w:rsidP="00355B30">
            <w:r w:rsidRPr="00355B30">
              <w:t xml:space="preserve">от 14.02.2022 № 23 </w:t>
            </w:r>
          </w:p>
          <w:p w14:paraId="5A6EA903" w14:textId="77777777" w:rsidR="00355B30" w:rsidRPr="00355B30" w:rsidRDefault="00355B30" w:rsidP="00355B30">
            <w:r w:rsidRPr="00355B30">
              <w:t xml:space="preserve">  </w:t>
            </w:r>
          </w:p>
          <w:p w14:paraId="6256CF13" w14:textId="77777777" w:rsidR="00355B30" w:rsidRPr="00355B30" w:rsidRDefault="00355B30" w:rsidP="00355B30"/>
        </w:tc>
      </w:tr>
    </w:tbl>
    <w:p w14:paraId="04D3DE37" w14:textId="77777777" w:rsidR="00355B30" w:rsidRPr="00355B30" w:rsidRDefault="00355B30" w:rsidP="00355B30">
      <w:r w:rsidRPr="00355B30">
        <w:t xml:space="preserve">  </w:t>
      </w:r>
    </w:p>
    <w:p w14:paraId="4F008420" w14:textId="77777777" w:rsidR="00355B30" w:rsidRPr="00355B30" w:rsidRDefault="00355B30" w:rsidP="00355B30">
      <w:r w:rsidRPr="00355B30">
        <w:lastRenderedPageBreak/>
        <w:t xml:space="preserve">  </w:t>
      </w:r>
    </w:p>
    <w:p w14:paraId="61D9968A" w14:textId="77777777" w:rsidR="00355B30" w:rsidRPr="00355B30" w:rsidRDefault="00355B30" w:rsidP="00355B30">
      <w:r w:rsidRPr="00355B30">
        <w:t xml:space="preserve">  </w:t>
      </w:r>
    </w:p>
    <w:p w14:paraId="737120F1" w14:textId="77777777" w:rsidR="00355B30" w:rsidRPr="00355B30" w:rsidRDefault="00355B30" w:rsidP="00355B30">
      <w:r w:rsidRPr="00355B30">
        <w:t xml:space="preserve">  </w:t>
      </w:r>
    </w:p>
    <w:p w14:paraId="5609C492" w14:textId="77777777" w:rsidR="00355B30" w:rsidRPr="00355B30" w:rsidRDefault="00355B30" w:rsidP="00355B30">
      <w:r w:rsidRPr="00355B30">
        <w:t xml:space="preserve">  </w:t>
      </w:r>
    </w:p>
    <w:p w14:paraId="4FC6FB2A" w14:textId="77777777" w:rsidR="00355B30" w:rsidRPr="00355B30" w:rsidRDefault="00355B30" w:rsidP="00355B30">
      <w:r w:rsidRPr="00355B30">
        <w:t xml:space="preserve">  </w:t>
      </w:r>
    </w:p>
    <w:p w14:paraId="1F9E6A34" w14:textId="77777777" w:rsidR="00355B30" w:rsidRPr="00355B30" w:rsidRDefault="00355B30" w:rsidP="00355B30">
      <w:r w:rsidRPr="00355B30">
        <w:t xml:space="preserve">  </w:t>
      </w:r>
    </w:p>
    <w:p w14:paraId="1B5D0E9B" w14:textId="77777777" w:rsidR="00355B30" w:rsidRPr="00355B30" w:rsidRDefault="00355B30" w:rsidP="00355B30">
      <w:r w:rsidRPr="00355B30">
        <w:t xml:space="preserve">  </w:t>
      </w:r>
    </w:p>
    <w:p w14:paraId="5C060F3F" w14:textId="77777777" w:rsidR="00355B30" w:rsidRPr="00355B30" w:rsidRDefault="00355B30" w:rsidP="00355B30"/>
    <w:p w14:paraId="6F83D3E7" w14:textId="77777777" w:rsidR="00355B30" w:rsidRPr="00355B30" w:rsidRDefault="00355B30" w:rsidP="00355B30">
      <w:r w:rsidRPr="00355B30">
        <w:rPr>
          <w:b/>
          <w:bCs/>
        </w:rPr>
        <w:t>ПОРЯДОК</w:t>
      </w:r>
      <w:r w:rsidRPr="00355B30">
        <w:t xml:space="preserve"> </w:t>
      </w:r>
    </w:p>
    <w:p w14:paraId="2F6533F7" w14:textId="77777777" w:rsidR="00355B30" w:rsidRPr="00355B30" w:rsidRDefault="00355B30" w:rsidP="00355B30">
      <w:r w:rsidRPr="00355B30">
        <w:rPr>
          <w:b/>
          <w:bCs/>
        </w:rPr>
        <w:t>учета предложений по проекту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за 2021 год» и участия граждан в его обсуждении</w:t>
      </w:r>
      <w:r w:rsidRPr="00355B30">
        <w:t xml:space="preserve"> </w:t>
      </w:r>
    </w:p>
    <w:p w14:paraId="588745B3" w14:textId="77777777" w:rsidR="00355B30" w:rsidRPr="00355B30" w:rsidRDefault="00355B30" w:rsidP="00355B30">
      <w:r w:rsidRPr="00355B30">
        <w:t xml:space="preserve">  </w:t>
      </w:r>
    </w:p>
    <w:p w14:paraId="5889BBFE" w14:textId="77777777" w:rsidR="00355B30" w:rsidRPr="00355B30" w:rsidRDefault="00355B30" w:rsidP="00355B30">
      <w:r w:rsidRPr="00355B30">
        <w:t xml:space="preserve">Предложения по проекту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2021 год» могут быть направлены жителями Залуженского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p>
    <w:p w14:paraId="36FDE28E" w14:textId="77777777" w:rsidR="00355B30" w:rsidRPr="00355B30" w:rsidRDefault="00355B30" w:rsidP="00355B30">
      <w:r w:rsidRPr="00355B30">
        <w:t xml:space="preserve">Предложения принимаются в течение 14 дней со дня опубликования проекта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2021 год». </w:t>
      </w:r>
    </w:p>
    <w:p w14:paraId="44E92EE9" w14:textId="77777777" w:rsidR="00355B30" w:rsidRPr="00355B30" w:rsidRDefault="00355B30" w:rsidP="00355B30">
      <w:r w:rsidRPr="00355B30">
        <w:t xml:space="preserve">Предложения по проекту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2021 год» представляются в письменной форме на имя председателя Совета народных депутатов Залуженского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 Залужное, ул. Советская, 86Б, телефон – (47391) 98-2-89, либо могут быть направлены по почте. </w:t>
      </w:r>
    </w:p>
    <w:p w14:paraId="40B98BDE" w14:textId="77777777" w:rsidR="00355B30" w:rsidRPr="00355B30" w:rsidRDefault="00355B30" w:rsidP="00355B30">
      <w:r w:rsidRPr="00355B30">
        <w:t xml:space="preserve">Предложения по проекту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2021 год», внесенные с нарушением процедуры, предусмотренной настоящим Порядком, не принимаются к рассмотрению и возвращаются лицу, их внесшему. </w:t>
      </w:r>
    </w:p>
    <w:p w14:paraId="29379AB8" w14:textId="77777777" w:rsidR="00355B30" w:rsidRPr="00355B30" w:rsidRDefault="00355B30" w:rsidP="00355B30">
      <w:r w:rsidRPr="00355B30">
        <w:lastRenderedPageBreak/>
        <w:t xml:space="preserve">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 </w:t>
      </w:r>
    </w:p>
    <w:p w14:paraId="55373ADE" w14:textId="77777777" w:rsidR="00355B30" w:rsidRPr="00355B30" w:rsidRDefault="00355B30" w:rsidP="00355B30">
      <w:r w:rsidRPr="00355B30">
        <w:t xml:space="preserve">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2021 год», либо об отклонении предложения. </w:t>
      </w:r>
    </w:p>
    <w:p w14:paraId="42DA2F10" w14:textId="77777777" w:rsidR="00355B30" w:rsidRPr="00355B30" w:rsidRDefault="00355B30" w:rsidP="00355B30">
      <w:r w:rsidRPr="00355B30">
        <w:t xml:space="preserve">Рабочая группа представляет в Совет народных депутатов Залуженского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Совета народных депутатов Залуженского сельского поселения Лискинского муниципального района Воронежской области «Об утверждении отчета об исполнении бюджета Залуженского сельского поселения Лискинского муниципального района Воронежской области за 2021 год», доработанный по результатам рассмотрения предложений, для организации проведения публичных слушаний по обсуждению проекта. </w:t>
      </w:r>
    </w:p>
    <w:p w14:paraId="474C5F8A" w14:textId="77777777" w:rsidR="00355B30" w:rsidRPr="00355B30" w:rsidRDefault="00355B30" w:rsidP="00355B30">
      <w:r w:rsidRPr="00355B30">
        <w:t xml:space="preserve">Жители Залуженского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14:paraId="54AD34DF"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DD"/>
    <w:rsid w:val="00312C96"/>
    <w:rsid w:val="00350D3F"/>
    <w:rsid w:val="00355B30"/>
    <w:rsid w:val="005A7B2A"/>
    <w:rsid w:val="008D6E62"/>
    <w:rsid w:val="00C81128"/>
    <w:rsid w:val="00D20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CB130-2B8C-4CC7-9F73-EB7E625C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200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200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200D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200D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200D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200D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200D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200D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200D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0D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200D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200D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200D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200D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200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200DD"/>
    <w:rPr>
      <w:rFonts w:eastAsiaTheme="majorEastAsia" w:cstheme="majorBidi"/>
      <w:color w:val="595959" w:themeColor="text1" w:themeTint="A6"/>
    </w:rPr>
  </w:style>
  <w:style w:type="character" w:customStyle="1" w:styleId="80">
    <w:name w:val="Заголовок 8 Знак"/>
    <w:basedOn w:val="a0"/>
    <w:link w:val="8"/>
    <w:uiPriority w:val="9"/>
    <w:semiHidden/>
    <w:rsid w:val="00D200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200DD"/>
    <w:rPr>
      <w:rFonts w:eastAsiaTheme="majorEastAsia" w:cstheme="majorBidi"/>
      <w:color w:val="272727" w:themeColor="text1" w:themeTint="D8"/>
    </w:rPr>
  </w:style>
  <w:style w:type="paragraph" w:styleId="a3">
    <w:name w:val="Title"/>
    <w:basedOn w:val="a"/>
    <w:next w:val="a"/>
    <w:link w:val="a4"/>
    <w:uiPriority w:val="10"/>
    <w:qFormat/>
    <w:rsid w:val="00D200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20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0D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200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200DD"/>
    <w:pPr>
      <w:spacing w:before="160"/>
      <w:jc w:val="center"/>
    </w:pPr>
    <w:rPr>
      <w:i/>
      <w:iCs/>
      <w:color w:val="404040" w:themeColor="text1" w:themeTint="BF"/>
    </w:rPr>
  </w:style>
  <w:style w:type="character" w:customStyle="1" w:styleId="22">
    <w:name w:val="Цитата 2 Знак"/>
    <w:basedOn w:val="a0"/>
    <w:link w:val="21"/>
    <w:uiPriority w:val="29"/>
    <w:rsid w:val="00D200DD"/>
    <w:rPr>
      <w:i/>
      <w:iCs/>
      <w:color w:val="404040" w:themeColor="text1" w:themeTint="BF"/>
    </w:rPr>
  </w:style>
  <w:style w:type="paragraph" w:styleId="a7">
    <w:name w:val="List Paragraph"/>
    <w:basedOn w:val="a"/>
    <w:uiPriority w:val="34"/>
    <w:qFormat/>
    <w:rsid w:val="00D200DD"/>
    <w:pPr>
      <w:ind w:left="720"/>
      <w:contextualSpacing/>
    </w:pPr>
  </w:style>
  <w:style w:type="character" w:styleId="a8">
    <w:name w:val="Intense Emphasis"/>
    <w:basedOn w:val="a0"/>
    <w:uiPriority w:val="21"/>
    <w:qFormat/>
    <w:rsid w:val="00D200DD"/>
    <w:rPr>
      <w:i/>
      <w:iCs/>
      <w:color w:val="0F4761" w:themeColor="accent1" w:themeShade="BF"/>
    </w:rPr>
  </w:style>
  <w:style w:type="paragraph" w:styleId="a9">
    <w:name w:val="Intense Quote"/>
    <w:basedOn w:val="a"/>
    <w:next w:val="a"/>
    <w:link w:val="aa"/>
    <w:uiPriority w:val="30"/>
    <w:qFormat/>
    <w:rsid w:val="00D200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200DD"/>
    <w:rPr>
      <w:i/>
      <w:iCs/>
      <w:color w:val="0F4761" w:themeColor="accent1" w:themeShade="BF"/>
    </w:rPr>
  </w:style>
  <w:style w:type="character" w:styleId="ab">
    <w:name w:val="Intense Reference"/>
    <w:basedOn w:val="a0"/>
    <w:uiPriority w:val="32"/>
    <w:qFormat/>
    <w:rsid w:val="00D200DD"/>
    <w:rPr>
      <w:b/>
      <w:bCs/>
      <w:smallCaps/>
      <w:color w:val="0F4761" w:themeColor="accent1" w:themeShade="BF"/>
      <w:spacing w:val="5"/>
    </w:rPr>
  </w:style>
  <w:style w:type="character" w:styleId="ac">
    <w:name w:val="Hyperlink"/>
    <w:basedOn w:val="a0"/>
    <w:uiPriority w:val="99"/>
    <w:unhideWhenUsed/>
    <w:rsid w:val="00355B30"/>
    <w:rPr>
      <w:color w:val="467886" w:themeColor="hyperlink"/>
      <w:u w:val="single"/>
    </w:rPr>
  </w:style>
  <w:style w:type="character" w:styleId="ad">
    <w:name w:val="Unresolved Mention"/>
    <w:basedOn w:val="a0"/>
    <w:uiPriority w:val="99"/>
    <w:semiHidden/>
    <w:unhideWhenUsed/>
    <w:rsid w:val="00355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9052">
      <w:bodyDiv w:val="1"/>
      <w:marLeft w:val="0"/>
      <w:marRight w:val="0"/>
      <w:marTop w:val="0"/>
      <w:marBottom w:val="0"/>
      <w:divBdr>
        <w:top w:val="none" w:sz="0" w:space="0" w:color="auto"/>
        <w:left w:val="none" w:sz="0" w:space="0" w:color="auto"/>
        <w:bottom w:val="none" w:sz="0" w:space="0" w:color="auto"/>
        <w:right w:val="none" w:sz="0" w:space="0" w:color="auto"/>
      </w:divBdr>
    </w:div>
    <w:div w:id="6141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lug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2025-01-22T12:19:00Z</dcterms:created>
  <dcterms:modified xsi:type="dcterms:W3CDTF">2025-01-22T12:19:00Z</dcterms:modified>
</cp:coreProperties>
</file>