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4AEE" w14:textId="77777777" w:rsidR="00917B37" w:rsidRPr="00917B37" w:rsidRDefault="00917B37" w:rsidP="00917B37">
      <w:r w:rsidRPr="00917B37">
        <w:rPr>
          <w:b/>
          <w:bCs/>
        </w:rPr>
        <w:t>АДМИНИСТРАЦИЯ ЗАЛУЖЕНСКОГО СЕЛЬСКОГО ПОСЕЛЕНИЯ </w:t>
      </w:r>
    </w:p>
    <w:p w14:paraId="1F6D585E" w14:textId="77777777" w:rsidR="00917B37" w:rsidRPr="00917B37" w:rsidRDefault="00917B37" w:rsidP="00917B37">
      <w:r w:rsidRPr="00917B37">
        <w:rPr>
          <w:b/>
          <w:bCs/>
        </w:rPr>
        <w:t>ЛИСКИНСКОГО МУНИЦИПАЛЬНОГО РАЙОНА</w:t>
      </w:r>
    </w:p>
    <w:p w14:paraId="40E3C1B3" w14:textId="77777777" w:rsidR="00917B37" w:rsidRPr="00917B37" w:rsidRDefault="00917B37" w:rsidP="00917B37">
      <w:r w:rsidRPr="00917B37">
        <w:rPr>
          <w:b/>
          <w:bCs/>
        </w:rPr>
        <w:t>ВОРОНЕЖСКОЙ ОБЛАСТИ</w:t>
      </w:r>
    </w:p>
    <w:p w14:paraId="7C8AC8AA" w14:textId="77777777" w:rsidR="00917B37" w:rsidRPr="00917B37" w:rsidRDefault="00917B37" w:rsidP="00917B37">
      <w:r w:rsidRPr="00917B37">
        <w:rPr>
          <w:b/>
          <w:bCs/>
        </w:rPr>
        <w:t>ПОСТАНОВЛЕНИЕ </w:t>
      </w:r>
    </w:p>
    <w:p w14:paraId="73411D63" w14:textId="77777777" w:rsidR="00917B37" w:rsidRPr="00917B37" w:rsidRDefault="00917B37" w:rsidP="00917B37">
      <w:r w:rsidRPr="00917B37">
        <w:br/>
        <w:t xml:space="preserve">26.06.2012 года № 80 </w:t>
      </w:r>
      <w:r w:rsidRPr="00917B37">
        <w:br/>
        <w:t xml:space="preserve">О введении режима ЧС </w:t>
      </w:r>
      <w:r w:rsidRPr="00917B37">
        <w:br/>
        <w:t xml:space="preserve">на территории поселения. </w:t>
      </w:r>
      <w:r w:rsidRPr="00917B37">
        <w:br/>
      </w:r>
      <w:r w:rsidRPr="00917B37">
        <w:br/>
        <w:t xml:space="preserve">  В связи с сильным штормовым ветром, обильными ливневыми осадками администрация </w:t>
      </w:r>
      <w:proofErr w:type="spellStart"/>
      <w:r w:rsidRPr="00917B37">
        <w:t>Залуженского</w:t>
      </w:r>
      <w:proofErr w:type="spellEnd"/>
      <w:r w:rsidRPr="00917B37">
        <w:t xml:space="preserve"> сельского поселения Лискинского муниципального района </w:t>
      </w:r>
    </w:p>
    <w:p w14:paraId="24115414" w14:textId="77777777" w:rsidR="00917B37" w:rsidRPr="00917B37" w:rsidRDefault="00917B37" w:rsidP="00917B37">
      <w:r w:rsidRPr="00917B37">
        <w:rPr>
          <w:b/>
          <w:bCs/>
        </w:rPr>
        <w:t>ПОСТАНОВЛЯЕТ:</w:t>
      </w:r>
    </w:p>
    <w:p w14:paraId="47D35982" w14:textId="77777777" w:rsidR="00917B37" w:rsidRPr="00917B37" w:rsidRDefault="00917B37" w:rsidP="00917B37"/>
    <w:p w14:paraId="121DACB1" w14:textId="77777777" w:rsidR="00917B37" w:rsidRPr="00917B37" w:rsidRDefault="00917B37" w:rsidP="00917B37">
      <w:r w:rsidRPr="00917B37">
        <w:t xml:space="preserve">1. Ввести на территории </w:t>
      </w:r>
      <w:proofErr w:type="spellStart"/>
      <w:r w:rsidRPr="00917B37">
        <w:t>Залуженского</w:t>
      </w:r>
      <w:proofErr w:type="spellEnd"/>
      <w:r w:rsidRPr="00917B37">
        <w:t xml:space="preserve"> сельского поселения с 17.30 26.06.2012 г. режим чрезвычайной ситуации. </w:t>
      </w:r>
      <w:r w:rsidRPr="00917B37">
        <w:br/>
        <w:t xml:space="preserve">2. Привлечь для ликвидации возможных последствий ДПД </w:t>
      </w:r>
      <w:proofErr w:type="spellStart"/>
      <w:r w:rsidRPr="00917B37">
        <w:t>Залуженского</w:t>
      </w:r>
      <w:proofErr w:type="spellEnd"/>
      <w:r w:rsidRPr="00917B37">
        <w:t xml:space="preserve"> с/п и ООО «Коммунальщик». </w:t>
      </w:r>
      <w:r w:rsidRPr="00917B37">
        <w:br/>
        <w:t xml:space="preserve">3. Заместителю главы администрации </w:t>
      </w:r>
      <w:proofErr w:type="spellStart"/>
      <w:r w:rsidRPr="00917B37">
        <w:t>Залуженского</w:t>
      </w:r>
      <w:proofErr w:type="spellEnd"/>
      <w:r w:rsidRPr="00917B37">
        <w:t xml:space="preserve"> сельского поселения </w:t>
      </w:r>
      <w:proofErr w:type="spellStart"/>
      <w:r w:rsidRPr="00917B37">
        <w:t>С.А.Семикову</w:t>
      </w:r>
      <w:proofErr w:type="spellEnd"/>
      <w:r w:rsidRPr="00917B37">
        <w:t xml:space="preserve"> осуществить подготовку документов согласно постановлению правительства Воронежской области № 254 от 05.04.2010 г. «О порядке использования бюджетных ассигнований резервного фонда правительства Воронежской области». </w:t>
      </w:r>
      <w:r w:rsidRPr="00917B37">
        <w:br/>
        <w:t xml:space="preserve">4. Ходатайствовать перед комиссией по чрезвычайным ситуациям и обеспечению пожарной безопасности Лискинского муниципального района об оказании помощи в восстановлении пострадавших объектов. </w:t>
      </w:r>
      <w:r w:rsidRPr="00917B37">
        <w:br/>
        <w:t xml:space="preserve">5.Контроль за исполнением настоящего постановления оставляю за собой. </w:t>
      </w:r>
      <w:r w:rsidRPr="00917B37">
        <w:br/>
        <w:t xml:space="preserve">6.Настоящее постановление вступает в силу с момента его подписания. </w:t>
      </w:r>
      <w:r w:rsidRPr="00917B37">
        <w:br/>
      </w:r>
      <w:r w:rsidRPr="00917B37">
        <w:br/>
      </w:r>
      <w:r w:rsidRPr="00917B37">
        <w:br/>
        <w:t xml:space="preserve">Глава </w:t>
      </w:r>
      <w:proofErr w:type="spellStart"/>
      <w:r w:rsidRPr="00917B37">
        <w:t>Залуженского</w:t>
      </w:r>
      <w:proofErr w:type="spellEnd"/>
      <w:r w:rsidRPr="00917B37">
        <w:t xml:space="preserve"> </w:t>
      </w:r>
      <w:r w:rsidRPr="00917B37">
        <w:br/>
        <w:t xml:space="preserve">сельского поселения </w:t>
      </w:r>
      <w:proofErr w:type="gramStart"/>
      <w:r w:rsidRPr="00917B37">
        <w:t>В.М.</w:t>
      </w:r>
      <w:proofErr w:type="gramEnd"/>
      <w:r w:rsidRPr="00917B37">
        <w:t xml:space="preserve"> Пономарев </w:t>
      </w:r>
    </w:p>
    <w:p w14:paraId="1776BB53" w14:textId="77777777" w:rsidR="00917B37" w:rsidRPr="00917B37" w:rsidRDefault="00917B37" w:rsidP="00917B37"/>
    <w:p w14:paraId="40FD1B65" w14:textId="77777777" w:rsidR="00917B37" w:rsidRPr="00917B37" w:rsidRDefault="00917B37" w:rsidP="00917B37"/>
    <w:p w14:paraId="3E0E01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6B"/>
    <w:rsid w:val="00312C96"/>
    <w:rsid w:val="005A7B2A"/>
    <w:rsid w:val="0066106B"/>
    <w:rsid w:val="008D6E62"/>
    <w:rsid w:val="00917B37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50872-9836-4D8C-992E-5A75D227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10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10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1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1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1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1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10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10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10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10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1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2024-09-09T09:44:00Z</dcterms:created>
  <dcterms:modified xsi:type="dcterms:W3CDTF">2024-09-09T09:44:00Z</dcterms:modified>
</cp:coreProperties>
</file>