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B92F" w14:textId="77777777" w:rsidR="0084546B" w:rsidRPr="0084546B" w:rsidRDefault="0084546B" w:rsidP="0084546B">
      <w:r w:rsidRPr="0084546B">
        <w:rPr>
          <w:b/>
          <w:bCs/>
        </w:rPr>
        <w:t>АДМИНИСТРАЦИЯ ЗАЛУЖЕНСКОГО СЕЛЬСКОГО ПОСЕЛЕНИЯ ЛИСКИНСКОГО МУНИЦИПАЛЬНОГО РАЙОНА</w:t>
      </w:r>
    </w:p>
    <w:p w14:paraId="5475393B" w14:textId="77777777" w:rsidR="0084546B" w:rsidRPr="0084546B" w:rsidRDefault="0084546B" w:rsidP="0084546B">
      <w:r w:rsidRPr="0084546B">
        <w:br/>
      </w:r>
      <w:r w:rsidRPr="0084546B">
        <w:br/>
      </w:r>
      <w:r w:rsidRPr="0084546B">
        <w:rPr>
          <w:b/>
          <w:bCs/>
        </w:rPr>
        <w:t xml:space="preserve">ПОСТАНОВЛЕНИЕ </w:t>
      </w:r>
      <w:r w:rsidRPr="0084546B">
        <w:rPr>
          <w:b/>
          <w:bCs/>
        </w:rPr>
        <w:br/>
        <w:t xml:space="preserve">04.05. 2011 года № 66 </w:t>
      </w:r>
      <w:r w:rsidRPr="0084546B">
        <w:rPr>
          <w:b/>
          <w:bCs/>
        </w:rPr>
        <w:br/>
        <w:t>О муниципальном звене территориальной подсистеме единой государственной системы предупреждения и ликвидации чрезвычайных ситуаций Залуженского сельского поселения</w:t>
      </w:r>
      <w:r w:rsidRPr="0084546B">
        <w:t xml:space="preserve"> </w:t>
      </w:r>
      <w:r w:rsidRPr="0084546B">
        <w:br/>
      </w:r>
      <w:r w:rsidRPr="0084546B">
        <w:br/>
        <w:t xml:space="preserve"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Постановления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 </w:t>
      </w:r>
    </w:p>
    <w:p w14:paraId="3021819F" w14:textId="77777777" w:rsidR="0084546B" w:rsidRPr="0084546B" w:rsidRDefault="0084546B" w:rsidP="0084546B">
      <w:r w:rsidRPr="0084546B">
        <w:rPr>
          <w:b/>
          <w:bCs/>
        </w:rPr>
        <w:t>ПОСТАНОВЛЯЮ :</w:t>
      </w:r>
    </w:p>
    <w:p w14:paraId="10768DE7" w14:textId="77777777" w:rsidR="0084546B" w:rsidRPr="0084546B" w:rsidRDefault="0084546B" w:rsidP="0084546B">
      <w:r w:rsidRPr="0084546B">
        <w:br/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Залуженского сельского поселения (приложение). </w:t>
      </w:r>
      <w:r w:rsidRPr="0084546B">
        <w:br/>
        <w:t xml:space="preserve">2. Контроль за выполнением настоящего постановления оставляю за собой. </w:t>
      </w:r>
      <w:r w:rsidRPr="0084546B">
        <w:br/>
      </w:r>
      <w:r w:rsidRPr="0084546B">
        <w:br/>
        <w:t xml:space="preserve">Глава Залуженского </w:t>
      </w:r>
      <w:r w:rsidRPr="0084546B">
        <w:br/>
        <w:t xml:space="preserve">сельского поселения: В.М.Пономарев </w:t>
      </w:r>
    </w:p>
    <w:p w14:paraId="2F2E81EE" w14:textId="77777777" w:rsidR="0084546B" w:rsidRPr="0084546B" w:rsidRDefault="0084546B" w:rsidP="0084546B">
      <w:r w:rsidRPr="0084546B">
        <w:rPr>
          <w:b/>
          <w:bCs/>
        </w:rPr>
        <w:t>ПОЛОЖЕНИЕ</w:t>
      </w:r>
    </w:p>
    <w:p w14:paraId="263B44FB" w14:textId="77777777" w:rsidR="0084546B" w:rsidRPr="0084546B" w:rsidRDefault="0084546B" w:rsidP="0084546B">
      <w:r w:rsidRPr="0084546B">
        <w:rPr>
          <w:b/>
          <w:bCs/>
        </w:rPr>
        <w:t>о муниципальном звене территориальной подсистемы единой </w:t>
      </w:r>
    </w:p>
    <w:p w14:paraId="4AD20988" w14:textId="77777777" w:rsidR="0084546B" w:rsidRPr="0084546B" w:rsidRDefault="0084546B" w:rsidP="0084546B">
      <w:r w:rsidRPr="0084546B">
        <w:rPr>
          <w:b/>
          <w:bCs/>
        </w:rPr>
        <w:t>государственной системы предупреждения и ликвидации чрезвычайных ситуаций </w:t>
      </w:r>
    </w:p>
    <w:p w14:paraId="76C470A8" w14:textId="77777777" w:rsidR="0084546B" w:rsidRPr="0084546B" w:rsidRDefault="0084546B" w:rsidP="0084546B">
      <w:r w:rsidRPr="0084546B">
        <w:rPr>
          <w:b/>
          <w:bCs/>
        </w:rPr>
        <w:t>городского (сельского) поселения</w:t>
      </w:r>
    </w:p>
    <w:p w14:paraId="6922DD75" w14:textId="77777777" w:rsidR="0084546B" w:rsidRPr="0084546B" w:rsidRDefault="0084546B" w:rsidP="0084546B">
      <w:r w:rsidRPr="0084546B">
        <w:br/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городского (сельского) поселения. </w:t>
      </w:r>
      <w:r w:rsidRPr="0084546B">
        <w:br/>
        <w:t xml:space="preserve">2. МЗ ТП РСЧС городского (сельского) поселения создается для предупреждения и ликвидации чрезвычайных ситуаций в пределах территории городского (сельского)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 </w:t>
      </w:r>
      <w:r w:rsidRPr="0084546B">
        <w:br/>
        <w:t xml:space="preserve">МЗ ТП РСЧС городского (сельского) поселения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 </w:t>
      </w:r>
      <w:r w:rsidRPr="0084546B">
        <w:br/>
        <w:t xml:space="preserve">3. Каждый уровень МЗ ТП РСЧС городского (сельского)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 </w:t>
      </w:r>
      <w:r w:rsidRPr="0084546B">
        <w:br/>
        <w:t xml:space="preserve">4. Координационными органами МЗ ТП РСЧС городского (сельского) поселения являются: </w:t>
      </w:r>
      <w:r w:rsidRPr="0084546B">
        <w:br/>
      </w:r>
      <w:r w:rsidRPr="0084546B">
        <w:lastRenderedPageBreak/>
        <w:t xml:space="preserve">- на муниципальном уровне в пределах территории городского (сельского) поселения комиссия по предупреждению и ликвидации чрезвычайных ситуаций и обеспечению пожарной безопасности муниципального района; </w:t>
      </w:r>
      <w:r w:rsidRPr="0084546B">
        <w:br/>
        <w:t xml:space="preserve">- на объектовом уровне - комиссия по предупреждению и ликвидации чрезвычайных ситуаций и обеспечению пожарной безопасности объекта. </w:t>
      </w:r>
      <w:r w:rsidRPr="0084546B">
        <w:br/>
        <w:t xml:space="preserve">5. Постоянно действующими органами управления МЗ ТП РСЧС городского (сельского) поселения являются: </w:t>
      </w:r>
      <w:r w:rsidRPr="0084546B">
        <w:br/>
        <w:t xml:space="preserve">- на муниципальном уровне – лица специально уполномоченные на решение задач в области защиты населения и территорий от чрезвычайных ситуаций при органах местного самоуправления городского (сельского) поселения; </w:t>
      </w:r>
      <w:r w:rsidRPr="0084546B">
        <w:br/>
        <w:t xml:space="preserve">- на объектовом уровне - структурные подразделения организаций, уполномоченные на решение задач в области защиты населения и территории от чрезвычайных ситуаций. </w:t>
      </w:r>
      <w:r w:rsidRPr="0084546B">
        <w:br/>
        <w:t xml:space="preserve">6. Органами повседневного управления МЗ ТП РСЧС городского (сельского) поселения являются: </w:t>
      </w:r>
      <w:r w:rsidRPr="0084546B">
        <w:br/>
        <w:t xml:space="preserve">- единая дежурно-диспетчерская служба городского (сельского) поселения; </w:t>
      </w:r>
      <w:r w:rsidRPr="0084546B">
        <w:br/>
        <w:t xml:space="preserve">- дежурно-диспетчерские службы организаций (объектов). </w:t>
      </w:r>
      <w:r w:rsidRPr="0084546B">
        <w:br/>
        <w:t xml:space="preserve">7. Размещение органов управления МЗ ТП РСЧС городского (сельского)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  <w:r w:rsidRPr="0084546B">
        <w:br/>
        <w:t xml:space="preserve">8. К силам и средствам МЗ ТП РСЧС городского (сельского)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  <w:r w:rsidRPr="0084546B">
        <w:br/>
        <w:t xml:space="preserve">9. Для ликвидации чрезвычайных ситуаций на всех уровнях МЗ ТП РСЧС городского (сельского) поселения создаются резервы финансовых и материальных ресурсов поселения, органов местного самоуправления и организаций. </w:t>
      </w:r>
      <w:r w:rsidRPr="0084546B">
        <w:br/>
        <w:t xml:space="preserve">Порядок создания, использования и восполнения резервов финансовых и материальных ресурсов определяется нормативными правовыми актами органов местного самоуправления и организаций. </w:t>
      </w:r>
      <w:r w:rsidRPr="0084546B">
        <w:br/>
        <w:t xml:space="preserve">10. Управление МЗ ТП РСЧС городского (сельского) поселения 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МЗ ТП РСЧС городского (сельского) поселения и населения. </w:t>
      </w:r>
      <w:r w:rsidRPr="0084546B">
        <w:br/>
        <w:t xml:space="preserve">11. Информационное обеспечение органов управления МЗ ТП РСЧС городского (сельского) поселения осуществляется через дежурно - диспетчерские службы. </w:t>
      </w:r>
      <w:r w:rsidRPr="0084546B">
        <w:br/>
        <w:t xml:space="preserve">Для приема сообщений о чрезвычайных ситуациях, в том числе вызванных пожарами, в телефонных сетях населенных пунктов устанавливается единый номер - 01. </w:t>
      </w:r>
      <w:r w:rsidRPr="0084546B">
        <w:br/>
        <w:t xml:space="preserve">12. При отсутствии угрозы возникновения чрезвычайных ситуаций на объектах, территории поселения органы управления и силы МЗ ТП РСЧС городского (сельского) поселения функционируют в режиме повседневной деятельности. </w:t>
      </w:r>
      <w:r w:rsidRPr="0084546B">
        <w:br/>
        <w:t xml:space="preserve">Решением руководителей органов местного самоуправления городского (сельского) поселения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городского (сельского) поселения может устанавливаться один из следующих режимов функционирования: </w:t>
      </w:r>
      <w:r w:rsidRPr="0084546B">
        <w:br/>
        <w:t xml:space="preserve">12.1. Режим повышенной готовности - при угрозе возникновения чрезвычайной ситуаций. </w:t>
      </w:r>
      <w:r w:rsidRPr="0084546B">
        <w:br/>
        <w:t xml:space="preserve">12.2. Режим чрезвычайной ситуаций - при возникновении и ликвидации чрез-вычайных ситуаций природного и техногенного характера. </w:t>
      </w:r>
      <w:r w:rsidRPr="0084546B">
        <w:br/>
      </w:r>
      <w:r w:rsidRPr="0084546B">
        <w:lastRenderedPageBreak/>
        <w:t xml:space="preserve">13. Решениями руководителей органов местного самоуправления и организаций о введении для соответствующих органов управления и сил МЗ ТП РСЧС городского (сельского) поселения режима повышенной готовности или режима чрезвычайной ситуации определяются: </w:t>
      </w:r>
      <w:r w:rsidRPr="0084546B">
        <w:br/>
        <w:t xml:space="preserve">- обстоятельства, послужившие основанием для введения режима повышен-ной готовности или режима чрезвычайной ситуации; </w:t>
      </w:r>
      <w:r w:rsidRPr="0084546B">
        <w:br/>
        <w:t xml:space="preserve">- границы территории, на которой может возникнуть чрезвычайная ситуация, или границы зоны чрезвычайной ситуации; </w:t>
      </w:r>
      <w:r w:rsidRPr="0084546B">
        <w:br/>
        <w:t xml:space="preserve">- силы и средства, привлекаемые к проведению мероприятий по предупреждению и ликвидации чрезвычайной ситуации; </w:t>
      </w:r>
      <w:r w:rsidRPr="0084546B">
        <w:br/>
        <w:t xml:space="preserve">- перечень мер по обеспечению защиты населения от чрезвычайной ситуации или организации работ по ее ликвидации; </w:t>
      </w:r>
      <w:r w:rsidRPr="0084546B">
        <w:br/>
        <w:t xml:space="preserve"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  <w:r w:rsidRPr="0084546B">
        <w:br/>
        <w:t xml:space="preserve">Руководители органов местного самоуправления и организаций должны ин-формировать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городского (сельского) поселения, а также мерах по обеспечению безопасности населения. </w:t>
      </w:r>
      <w:r w:rsidRPr="0084546B">
        <w:br/>
        <w:t xml:space="preserve">14. Основными мероприятиями, проводимыми органами управления и силами МЗ ТП РСЧС городского (сельского) поселения, являются; </w:t>
      </w:r>
      <w:r w:rsidRPr="0084546B">
        <w:br/>
        <w:t xml:space="preserve">14.1. В режиме повседневной деятельности: </w:t>
      </w:r>
      <w:r w:rsidRPr="0084546B">
        <w:br/>
        <w:t xml:space="preserve">- изучение состояния окружающей среды и прогнозирование чрезвычайных ситуаций; </w:t>
      </w:r>
      <w:r w:rsidRPr="0084546B">
        <w:br/>
        <w:t xml:space="preserve"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 </w:t>
      </w:r>
      <w:r w:rsidRPr="0084546B">
        <w:br/>
        <w:t xml:space="preserve">- по предупреждению чрезвычайных ситуаций и обеспечению пожарной без-опасности; </w:t>
      </w:r>
      <w:r w:rsidRPr="0084546B">
        <w:br/>
        <w:t xml:space="preserve">- планирование действий органов управления и сил МЗ ТП РСЧС городского (сельского) поселения, организация подготовки и обеспечения их деятельности; </w:t>
      </w:r>
      <w:r w:rsidRPr="0084546B">
        <w:br/>
        <w:t xml:space="preserve">- подготовка населения к действиям в чрезвычайных ситуациях; </w:t>
      </w:r>
      <w:r w:rsidRPr="0084546B">
        <w:br/>
        <w:t xml:space="preserve">- проведение мероприятий по подготовке к эвакуации населения, материаль-ных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 </w:t>
      </w:r>
      <w:r w:rsidRPr="0084546B">
        <w:br/>
        <w:t xml:space="preserve"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 </w:t>
      </w:r>
      <w:r w:rsidRPr="0084546B">
        <w:br/>
        <w:t xml:space="preserve">14.2. В режиме повышенной готовности: </w:t>
      </w:r>
      <w:r w:rsidRPr="0084546B">
        <w:br/>
        <w:t xml:space="preserve">- усиление контроля за состоянием окружающей среды, прогнозирование возникновения чрезвычайных ситуаций и их последствий; </w:t>
      </w:r>
      <w:r w:rsidRPr="0084546B">
        <w:br/>
        <w:t xml:space="preserve">- введение при необходимости круглосуточного дежурства руководителей и должностных лиц органов управления и сил МЗ ТП РСЧС городского (сельского) поселения; </w:t>
      </w:r>
      <w:r w:rsidRPr="0084546B">
        <w:br/>
        <w:t xml:space="preserve"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 </w:t>
      </w:r>
      <w:r w:rsidRPr="0084546B">
        <w:br/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воз-никновения, а также повышению устойчивости и безопасности функционирования организаций в чрезвычайных ситуациях; </w:t>
      </w:r>
      <w:r w:rsidRPr="0084546B">
        <w:br/>
        <w:t xml:space="preserve">- приведение при необходимости сил и средств МЗ ТП РСЧС городского (сельского)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  <w:r w:rsidRPr="0084546B">
        <w:br/>
      </w:r>
      <w:r w:rsidRPr="0084546B">
        <w:lastRenderedPageBreak/>
        <w:t xml:space="preserve">- восполнение при необходимости резервов материальных ресурсов, созданных для ликвидации чрезвычайных ситуаций; </w:t>
      </w:r>
      <w:r w:rsidRPr="0084546B">
        <w:br/>
        <w:t xml:space="preserve">- проведение при необходимости эвакуационных мероприятий. </w:t>
      </w:r>
      <w:r w:rsidRPr="0084546B">
        <w:br/>
        <w:t xml:space="preserve">14.3. В режиме чрезвычайной ситуации: </w:t>
      </w:r>
      <w:r w:rsidRPr="0084546B">
        <w:br/>
        <w:t xml:space="preserve">- непрерывный контроль за состоянием окружающей среды, прогнозирование развития возникших чрезвычайных ситуаций и их последствий; </w:t>
      </w:r>
      <w:r w:rsidRPr="0084546B">
        <w:br/>
        <w:t xml:space="preserve"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 </w:t>
      </w:r>
      <w:r w:rsidRPr="0084546B">
        <w:br/>
        <w:t xml:space="preserve">- проведение мероприятий по защите населения и территории от чрезвычайных ситуаций; </w:t>
      </w:r>
      <w:r w:rsidRPr="0084546B">
        <w:br/>
        <w:t xml:space="preserve">- организация работ по ликвидации чрезвычайных ситуаций и всестороннему обеспечению действий сил и средств МЗ ТП РСЧС городского (сельского)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  <w:r w:rsidRPr="0084546B">
        <w:br/>
        <w:t xml:space="preserve">- непрерывный сбор, анализ и обмен информацией об обстановке в зоне чрезвычайной ситуации и в ходе проведения работ по ее ликвидации; </w:t>
      </w:r>
      <w:r w:rsidRPr="0084546B">
        <w:br/>
        <w:t xml:space="preserve"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 </w:t>
      </w:r>
      <w:r w:rsidRPr="0084546B">
        <w:br/>
        <w:t xml:space="preserve">- проведение мероприятий по жизнеобеспечению населения в чрезвычайных ситуациях. </w:t>
      </w:r>
      <w:r w:rsidRPr="0084546B">
        <w:br/>
        <w:t xml:space="preserve">15. Ликвидация чрезвычайных ситуаций осуществляется: </w:t>
      </w:r>
      <w:r w:rsidRPr="0084546B">
        <w:br/>
        <w:t xml:space="preserve">- локальной - силами и средствами организации; </w:t>
      </w:r>
      <w:r w:rsidRPr="0084546B">
        <w:br/>
        <w:t xml:space="preserve">- муниципальной - силами и средствами органов местного самоуправления городского (сельского) поселения и организаций, оказавшихся в зоне чрезвычайной ситуации; </w:t>
      </w:r>
      <w:r w:rsidRPr="0084546B">
        <w:br/>
        <w:t xml:space="preserve">При недостаточности указанных сил и средств привлекаются в установленном порядке силы и средства вышестоящих органов исполнительной власти. </w:t>
      </w:r>
      <w:r w:rsidRPr="0084546B">
        <w:br/>
        <w:t xml:space="preserve">16.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 </w:t>
      </w:r>
      <w:r w:rsidRPr="0084546B">
        <w:br/>
        <w:t xml:space="preserve"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 </w:t>
      </w:r>
      <w:r w:rsidRPr="0084546B">
        <w:br/>
        <w:t xml:space="preserve">- муниципальной - председатель комиссии по предупреждению и ликвидации чрезвычайных ситуаций и обеспечению пожарной безопасности органа местного самоуправления городского (сельского) поселения. </w:t>
      </w:r>
      <w:r w:rsidRPr="0084546B">
        <w:br/>
        <w:t xml:space="preserve">17.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 </w:t>
      </w:r>
      <w:r w:rsidRPr="0084546B">
        <w:br/>
        <w:t xml:space="preserve">- проведение эвакуационных мероприятий; </w:t>
      </w:r>
      <w:r w:rsidRPr="0084546B">
        <w:br/>
        <w:t xml:space="preserve">- остановка деятельности организаций, находящихся в зоне чрезвычайной ситуации; </w:t>
      </w:r>
      <w:r w:rsidRPr="0084546B">
        <w:br/>
        <w:t xml:space="preserve">- проведение аварийно-спасательных работ на объектах и территориях организаций, находящихся в зоне чрезвычайной ситуации; </w:t>
      </w:r>
      <w:r w:rsidRPr="0084546B">
        <w:br/>
        <w:t xml:space="preserve">- ограничение доступа людей в зону чрезвычайной ситуации, </w:t>
      </w:r>
      <w:r w:rsidRPr="0084546B">
        <w:br/>
        <w:t xml:space="preserve">- 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 </w:t>
      </w:r>
      <w:r w:rsidRPr="0084546B">
        <w:br/>
        <w:t xml:space="preserve"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 </w:t>
      </w:r>
      <w:r w:rsidRPr="0084546B">
        <w:br/>
        <w:t xml:space="preserve">- привлечение к проведению работ по ликвидации чрезвычайных ситуаций нештатных и общественных аварийно - спасательных формирований, а также спасателей, не входящих в </w:t>
      </w:r>
      <w:r w:rsidRPr="0084546B">
        <w:lastRenderedPageBreak/>
        <w:t xml:space="preserve">состав указанных формирований, при наличии у них документов, подтверждающих их аттестацию на проведение аварийно-спасательных работ; </w:t>
      </w:r>
      <w:r w:rsidRPr="0084546B">
        <w:br/>
        <w:t xml:space="preserve"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- спасательных работ, </w:t>
      </w:r>
      <w:r w:rsidRPr="0084546B">
        <w:br/>
        <w:t xml:space="preserve">- принятие других необходимых мер, обусловленных развитием чрезвычайных ситуаций и ходом работ по их ликвидации. </w:t>
      </w:r>
      <w:r w:rsidRPr="0084546B">
        <w:br/>
        <w:t xml:space="preserve">18. Финансирование обеспечение МЗ ТП РСЧС городского (сельского) поселения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 </w:t>
      </w:r>
      <w:r w:rsidRPr="0084546B">
        <w:br/>
        <w:t xml:space="preserve">Организации всех форм собственности участвуют в ликвидации чрезвычайных ситуаций за счет собственных средств. </w:t>
      </w:r>
      <w:r w:rsidRPr="0084546B">
        <w:br/>
      </w:r>
      <w:r w:rsidRPr="0084546B">
        <w:br/>
        <w:t xml:space="preserve">льского поселения В.М.Пономарев  </w:t>
      </w:r>
    </w:p>
    <w:p w14:paraId="7996B83A" w14:textId="77777777" w:rsidR="0084546B" w:rsidRPr="0084546B" w:rsidRDefault="0084546B" w:rsidP="0084546B"/>
    <w:p w14:paraId="26268A66" w14:textId="77777777" w:rsidR="0084546B" w:rsidRPr="0084546B" w:rsidRDefault="0084546B" w:rsidP="0084546B">
      <w:r w:rsidRPr="0084546B">
        <w:t>                                 </w:t>
      </w:r>
    </w:p>
    <w:p w14:paraId="1CB970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50"/>
    <w:rsid w:val="00175750"/>
    <w:rsid w:val="00312C96"/>
    <w:rsid w:val="005A7B2A"/>
    <w:rsid w:val="0084546B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457E-B6A6-459D-8BAD-72EB858A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7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7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7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7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7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7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7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5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2024-09-09T09:46:00Z</dcterms:created>
  <dcterms:modified xsi:type="dcterms:W3CDTF">2024-09-09T09:46:00Z</dcterms:modified>
</cp:coreProperties>
</file>