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8B" w:rsidRDefault="00BF378B" w:rsidP="00BF378B">
      <w:pPr>
        <w:pStyle w:val="consplusnormal"/>
        <w:shd w:val="clear" w:color="auto" w:fill="FFFFFF"/>
        <w:spacing w:before="0" w:beforeAutospacing="0"/>
        <w:jc w:val="center"/>
        <w:rPr>
          <w:color w:val="212121"/>
          <w:sz w:val="21"/>
          <w:szCs w:val="21"/>
        </w:rPr>
      </w:pPr>
      <w:r>
        <w:rPr>
          <w:color w:val="C0504D"/>
        </w:rPr>
        <w:t>СОВЕТ НАРОДНЫХ ДЕПУТАТОВ ЗАЛУЖЕНСКОГО СЕЛЬСКОГО ПОСЕЛЕНИЯ ЛИСКИНСКОГО МУНИЦИПАЛЬНОГО РАЙОНА ВОРОНЕЖСКОЙ ОБЛАСТИ</w:t>
      </w:r>
    </w:p>
    <w:p w:rsidR="00BF378B" w:rsidRDefault="00BF378B" w:rsidP="00BF378B">
      <w:pPr>
        <w:pStyle w:val="consplusnormal"/>
        <w:shd w:val="clear" w:color="auto" w:fill="FFFFFF"/>
        <w:spacing w:before="0" w:beforeAutospacing="0"/>
        <w:jc w:val="center"/>
        <w:rPr>
          <w:color w:val="212121"/>
          <w:sz w:val="21"/>
          <w:szCs w:val="21"/>
        </w:rPr>
      </w:pPr>
      <w:r>
        <w:rPr>
          <w:color w:val="C0504D"/>
        </w:rPr>
        <w:t> </w:t>
      </w:r>
    </w:p>
    <w:p w:rsidR="00BF378B" w:rsidRDefault="00BF378B" w:rsidP="00BF378B">
      <w:pPr>
        <w:pStyle w:val="consplusnormal"/>
        <w:shd w:val="clear" w:color="auto" w:fill="FFFFFF"/>
        <w:spacing w:before="0" w:beforeAutospacing="0"/>
        <w:rPr>
          <w:color w:val="212121"/>
          <w:sz w:val="21"/>
          <w:szCs w:val="21"/>
        </w:rPr>
      </w:pPr>
      <w:r>
        <w:rPr>
          <w:color w:val="212121"/>
        </w:rPr>
        <w:t>                                                        РЕШЕНИЕ</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От 28.02.2011 года № 120.</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title"/>
        <w:shd w:val="clear" w:color="auto" w:fill="FFFFFF"/>
        <w:spacing w:before="0" w:beforeAutospacing="0"/>
        <w:rPr>
          <w:color w:val="212121"/>
          <w:sz w:val="21"/>
          <w:szCs w:val="21"/>
        </w:rPr>
      </w:pPr>
      <w:r>
        <w:rPr>
          <w:color w:val="212121"/>
        </w:rPr>
        <w:t>«Об утверждении правил благоустройства</w:t>
      </w:r>
    </w:p>
    <w:p w:rsidR="00BF378B" w:rsidRDefault="00BF378B" w:rsidP="00BF378B">
      <w:pPr>
        <w:pStyle w:val="consplustitle"/>
        <w:shd w:val="clear" w:color="auto" w:fill="FFFFFF"/>
        <w:spacing w:before="0" w:beforeAutospacing="0"/>
        <w:rPr>
          <w:color w:val="212121"/>
          <w:sz w:val="21"/>
          <w:szCs w:val="21"/>
        </w:rPr>
      </w:pPr>
      <w:r>
        <w:rPr>
          <w:color w:val="212121"/>
        </w:rPr>
        <w:t>территорий Залуженского сельского поселения</w:t>
      </w:r>
    </w:p>
    <w:p w:rsidR="00BF378B" w:rsidRDefault="00BF378B" w:rsidP="00BF378B">
      <w:pPr>
        <w:pStyle w:val="consplusnormal"/>
        <w:shd w:val="clear" w:color="auto" w:fill="FFFFFF"/>
        <w:spacing w:before="0" w:beforeAutospacing="0"/>
        <w:rPr>
          <w:color w:val="212121"/>
          <w:sz w:val="21"/>
          <w:szCs w:val="21"/>
        </w:rPr>
      </w:pPr>
      <w:r>
        <w:rPr>
          <w:color w:val="212121"/>
        </w:rPr>
        <w:t>Лискинского муниципального района»</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В соответствии со статьей 14 Федерального закона от 06.10.2003 N 131-ФЗ "Об общих принципах организации местного самоуправления в Российской Федерации", в целях обеспечения благоустройства территории Залуженского сельского поселения Лискинского муниципального района и определения порядка уборки и содержания сельских территорий Совет народных депутатов Лискинского муниципального района Воронежской области  решил:</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 Утвердить Правила благоустройства территорий Залуженского сельского поселения Лискинского муниципального района согласно приложению.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 Считать утратившим силу:</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решение </w:t>
      </w:r>
      <w:r>
        <w:rPr>
          <w:b/>
          <w:bCs/>
          <w:color w:val="000000"/>
        </w:rPr>
        <w:t>№ 96 от 9.04.2010года.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000000"/>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 Решение вступает в силу со дня официального обнародования.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Глава Залуженского сельского поселения                                В.М.Пономарев</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right"/>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lastRenderedPageBreak/>
        <w:t>                                                Приложение</w:t>
      </w:r>
    </w:p>
    <w:p w:rsidR="00BF378B" w:rsidRDefault="00BF378B" w:rsidP="00BF378B">
      <w:pPr>
        <w:pStyle w:val="consplusnormal"/>
        <w:shd w:val="clear" w:color="auto" w:fill="FFFFFF"/>
        <w:spacing w:before="0" w:beforeAutospacing="0"/>
        <w:jc w:val="center"/>
        <w:rPr>
          <w:color w:val="212121"/>
          <w:sz w:val="21"/>
          <w:szCs w:val="21"/>
        </w:rPr>
      </w:pPr>
      <w:r>
        <w:rPr>
          <w:color w:val="212121"/>
        </w:rPr>
        <w:t>                                                к решению</w:t>
      </w:r>
    </w:p>
    <w:p w:rsidR="00BF378B" w:rsidRDefault="00BF378B" w:rsidP="00BF378B">
      <w:pPr>
        <w:pStyle w:val="consplusnormal"/>
        <w:shd w:val="clear" w:color="auto" w:fill="FFFFFF"/>
        <w:spacing w:before="0" w:beforeAutospacing="0"/>
        <w:jc w:val="right"/>
        <w:rPr>
          <w:color w:val="212121"/>
          <w:sz w:val="21"/>
          <w:szCs w:val="21"/>
        </w:rPr>
      </w:pPr>
      <w:r>
        <w:rPr>
          <w:color w:val="212121"/>
        </w:rPr>
        <w:t> №  120 от 28.02.2011 г.</w:t>
      </w:r>
    </w:p>
    <w:p w:rsidR="00BF378B" w:rsidRDefault="00BF378B" w:rsidP="00BF378B">
      <w:pPr>
        <w:pStyle w:val="consplustitle"/>
        <w:shd w:val="clear" w:color="auto" w:fill="FFFFFF"/>
        <w:spacing w:before="0" w:beforeAutospacing="0"/>
        <w:jc w:val="center"/>
        <w:rPr>
          <w:color w:val="212121"/>
          <w:sz w:val="21"/>
          <w:szCs w:val="21"/>
        </w:rPr>
      </w:pPr>
      <w:r>
        <w:rPr>
          <w:color w:val="212121"/>
        </w:rPr>
        <w:t>ПРАВИЛА</w:t>
      </w:r>
    </w:p>
    <w:p w:rsidR="00BF378B" w:rsidRDefault="00BF378B" w:rsidP="00BF378B">
      <w:pPr>
        <w:pStyle w:val="consplustitle"/>
        <w:shd w:val="clear" w:color="auto" w:fill="FFFFFF"/>
        <w:spacing w:before="0" w:beforeAutospacing="0"/>
        <w:jc w:val="center"/>
        <w:rPr>
          <w:color w:val="212121"/>
          <w:sz w:val="21"/>
          <w:szCs w:val="21"/>
        </w:rPr>
      </w:pPr>
      <w:r>
        <w:rPr>
          <w:color w:val="212121"/>
        </w:rPr>
        <w:t>БЛАГОУСТРОЙСТВА ТЕРРИТОРИЙ</w:t>
      </w:r>
    </w:p>
    <w:p w:rsidR="00BF378B" w:rsidRDefault="00BF378B" w:rsidP="00BF378B">
      <w:pPr>
        <w:pStyle w:val="consplusnormal"/>
        <w:shd w:val="clear" w:color="auto" w:fill="FFFFFF"/>
        <w:spacing w:before="0" w:beforeAutospacing="0"/>
        <w:jc w:val="center"/>
        <w:rPr>
          <w:color w:val="212121"/>
          <w:sz w:val="21"/>
          <w:szCs w:val="21"/>
        </w:rPr>
      </w:pPr>
      <w:r>
        <w:rPr>
          <w:b/>
          <w:bCs/>
          <w:color w:val="212121"/>
        </w:rPr>
        <w:t>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Глава I. ОБЩИЕ ПОЛОЖЕНИЯ</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1. СФЕРА ДЕЙСТВИЯ НАСТОЯЩИХ ПРАВИЛ</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 Правила благоустройства территорий Залуженского сельского поселения Лискинского муниципального района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 Настоящие Правила разработаны в соответствии с Федеральным законом от 06.10.2003 N 131-ФЗ "Об общих принципах организации местного самоуправления в Российской Федерации", Градостроительным кодексом РФ, Гражданским кодексом РФ,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Постановлением Правительства РФ от 16.06.2000 N 461 "О правилах разработки и утверждения нормативов образования отходов и лимитов на их размещение", Постановлением Госстроя РФ от 27.09.2003 N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42-128-4690-88 "Санитарные правила содержания территорий населенных мест", Законом Воронежской области от 31.12.2003 N 74-ОЗ "Об административных правонарушениях на территории Воронежской области".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 Координацию и организацию деятельности по благоустройству и санитарному содержанию Залуженского сельского поселения Лискинского муниципального района осуществляют должностные лица администрации Залуженского сельского поселения Лискинского муниципального района, уполномоченные органы, руководители муниципальных предприятий, надзорных служб в рамках своих полномочий.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2. ОСНОВНЫЕ ТЕРМИНЫ И ПОНЯТИЯ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2.1. Объекты благоустройства: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Элементы внешнего благоустройства - дороги, улицы, проезды, мосты, путепроводы, виадуки, гидротехнические сооружения, сети уличного освещения, зеленые насаждения, фасады зданий и сооружений, ограждения, заборы, вывески, реклама всех видов, световые оформления, остановки общественного транспорта, дорожные знаки, памятники, мемориальные доски, общественные туалеты и др.</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Придомовая территория - земельный участок, на котором расположено здание (группа зданий). Границы придомовых территорий определяются планом земельного участка, прилагаемого к техническому паспорту, или кадастровым паспортом. К придомовым территориям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Территории частного сектора.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Обособленные территории и объекты, имеющие обособленные территории - водоемы, пляжи, места захоронений (городские кладбища), автозаправочные станции, торговые киоски, палатки, павильоны, рынки, детские сады, школы и т.д.</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2.2. 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(либо местом складирования крупногабаритных отходов, крупногабаритного мусора); объектам торговли и оказания услуг, конструкциям и техническим приспособлениям для размещения рекламных изображений,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2.3. Закрепленная территория - участок территории, закрепленный за пользователем или арендатором земельного участка, здания, строения, сооружения, собственником объекта с кратковременным сроком эксплуатации для содержания, уборки и выполнения работ по благоустройству.</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2.4. Благоустройство территории - совокупность работ и мероприятий, направленных на создание благоприятных, здоровых и культурных условий жизни населения на территории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2.5.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2.6. Крупногабаритные отходы (КГО) - отходы потребления и хозяйственной деятельности, габариты которых не позволяют осуществлять их сбор в стандартные контейнеры.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2.7. Сборник отходов - место временного хранения отходов (контейнер, бункер, мусороприемная камера, урна, выгреб и иное место, специально предназначенное для указанных целей).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2.8. Несанкционированная свалка - территория, используемая, но не предназначенная для размещения отходов.</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Глава II. ОРГАНИЗАЦИЯ БЛАГОУСТРОЙСТВА И СОДЕРЖАНИЕ</w:t>
      </w:r>
    </w:p>
    <w:p w:rsidR="00BF378B" w:rsidRDefault="00BF378B" w:rsidP="00BF378B">
      <w:pPr>
        <w:pStyle w:val="consplusnormal"/>
        <w:shd w:val="clear" w:color="auto" w:fill="FFFFFF"/>
        <w:spacing w:before="0" w:beforeAutospacing="0"/>
        <w:jc w:val="center"/>
        <w:rPr>
          <w:color w:val="212121"/>
          <w:sz w:val="21"/>
          <w:szCs w:val="21"/>
        </w:rPr>
      </w:pPr>
      <w:r>
        <w:rPr>
          <w:color w:val="212121"/>
        </w:rPr>
        <w:t>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3. ОСНОВНЫЕ ПОЛОЖЕНИЯ ОБ ОРГАНИЗАЦИИ</w:t>
      </w:r>
    </w:p>
    <w:p w:rsidR="00BF378B" w:rsidRDefault="00BF378B" w:rsidP="00BF378B">
      <w:pPr>
        <w:pStyle w:val="consplusnormal"/>
        <w:shd w:val="clear" w:color="auto" w:fill="FFFFFF"/>
        <w:spacing w:before="0" w:beforeAutospacing="0"/>
        <w:jc w:val="center"/>
        <w:rPr>
          <w:color w:val="212121"/>
          <w:sz w:val="21"/>
          <w:szCs w:val="21"/>
        </w:rPr>
      </w:pPr>
      <w:r>
        <w:rPr>
          <w:color w:val="212121"/>
        </w:rPr>
        <w:t>БЛАГОУСТРОЙСТВА И СОДЕРЖАНИЯ ТЕРРИТОРИЙ</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3.1. Объекты благоустройства должны содержаться в чистоте и надлежащем исправном состоянии.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3.2.На территории Залуженского сельского поселения Лискинского муниципального района необходимо: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соблюдать и поддерживать чистоту и порядок на всей территории Залуженского сельского поселения Лискинского муниципального района, в том числе на прилегающих, закрепленных, придомовых и обособленных территориях в соответствии с настоящими Правилами;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обеспечивать удовлетворительное содержание закрепленных, придомовых и обособленных территорий за счет собственных средств самостоятельно либо путем заключения договоров со специализированными предприятиями;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осуществлять благоустройство закрепленных, придомовых и обособленных территорий только на основании согласованных с уполномоченными органами проектов, которые предусматривают весь комплекс работ, влияющих на их художественную выразительность, и планов комплексного благоустройства;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 допускать захламления территорий Залуженского сельского поселения Лискинского муниципального района предметами и материалами, различного рода мусором, скоплением снега и льда;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по договору со специализированной организацией;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 допускать порчи газонов, самовольной вырубки (порчи) зеленых насаждений на территории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производить уходные работы за зелеными насаждениями;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вывески, стенды, щиты, кронштейны и т.д., покрытия улиц и тротуаров, бордюры, ливнеприемные и смотровые колодцы, строительные и ремонтные площадки и прилегающие к ним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3.3. При производстве земляных, строительных, ремонтных работ обязательно выполнение следующих требований: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3.3.1. Обеспечение чистоты машин и механизмов, недопущение вывоза грунта, грязи на дороги, придомовые территории, для чего устраивать очистное оборудование выездов, механическую и ручную очистку, мойку и пр.</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3.3.2. Осуществление перевозки сыпучих, жидких и аморфных грузов по территории Залуженского сельского поселения Лискинского муниципального района при условии обеспечения герметичности кузовов транспортных средств и при наличии пологов, предотвращающих загрязнение территорий.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3.4.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 и на тротуарах должны быть установлены урны.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3.4.1. Установка урн и их обслуживание осуществляется юридическими и физическими лицами, являющимися собственниками, арендаторами либо иными пользователями зданий, сооружений или земельных участков в соответствии санитарными нормами и правилами.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3.4.2. Очистка урн производится в течение дня по мере их заполнения, но не реже одного раза в сутки, покраска урн - по необходимости.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3.5. При выгуле домашних животных их владельцы обязаны принимать меры по уборке территории от загрязнений экскрементами животных.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 В целях обеспечения чистоты и порядка на территории Залуженского сельского поселения Лискинского муниципального района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3.6.1. Организовывать несанкционированные свалки мусора (отходы сырья, строительного и бытового мусора, крупногабаритного мусора, металлических конструкций автотранспортных средств и т.д.) на территории Залуженского сельского поселения Лискинского муниципального района. Единственным местом захоронения твердых бытовых отходов (ТБО) на территории Залуженского сельского поселения Лискинского муниципального района являются специальные полигоны ТБО.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3.6.2. Мыть транспортные средства на придомовых территориях, на улицах, тротуарах, детских и спортивных площадках, озелененных территориях, берегах рек и водоемов.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3.6.3. Складировать тару, запасы товара, строительные материалы, отходы у объектов с кратковременным сроком эксплуатации, у магазинов, салонов, офисов и иных объектов, а также использовать для складирования прилегающие территории, в том числе дворовые территории жилых домов, в которых находятся указанные объекты.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3.6.4. Сжигать отходы, листву, тару на территории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3.6.5. Запрещается движение машин и механизмов на гусеничном ходу по искусственным покрытиям улично-дорожной сети.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3.6.6. Запрещается стоянка транспортных средств, размещение и хранение разукомплектованных (неисправных) транспортных средств на детских и спортивных площадках, озелененных территориях (за исключением обочины и озелененных разделительных полос дороги).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3.6.7. Осуществлять перевозку отходов производства и потребления, мусора грунта, сыпучих материалов, легкой тары, растительных и порубочных остатков без принятия мер, исключающих захламление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4. СОДЕРЖАНИЕ ЭЛЕМЕНТОВ БЛАГОУСТРОЙСТВА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 Строительные объекты.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4.1.1. Обустройство и содержание строительных площадок,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4.1.2. Ответственность за содержание законсервированного объекта строительства (долгостроя) возлагается на владельца (заказчика-застройщика).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4.1.3. Земельные участки, отведенные под строительство предприятиям, организациям и учреждениям, должны ограждаться указанными субъектами по всему периметру сплошным забором, иметь оборудованные въезды (выезды), переходные мостики, навесы, перила.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4.1.4. Въезды (выезды) со стройплощадки должны выходить, как правило, на второстепенные дороги. Подъездные пути на стройплощадку должны иметь твердое покрытие.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4.1.5. Ремонтно-строительные организации, независимо от форм собственности, обязаны: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до начала строительства устраивать дороги с твердым покрытием в местах въезда и выезда со строительной площадки на улицы и содержать их в чистоте;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оборудовать строительные площадки ограждением, в местах движения пешеходов ограждение должно быть с козырьком;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производить периодическую окраску ограждений и содержать их в чистоте;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регулярно производить уборку территории строительной площадки и вывозить накапливающиеся отходы и грунт в установленные места;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своевременно восстанавливать в полном объеме нарушенное в ходе строительства благоустройство прилегающей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обеспечивать выполнение работ, предусмотренных проектом по благоустройству и озеленению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 производить земляные, ремонтные и строительные работы без разрешительной документации, оформленной в установленном порядке;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осуществлять чистку и мойку колес автотранспорта с целью предотвращения загрязнения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4.2. Наружное освещение.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4.2.1. Металлические опоры, кронштейны и другие элементы устройств наружного освещения и контактной сети должны содержаться их владельцами в чистоте, не иметь очагов коррозии и окрашиваться по мере необходимости, но не реже одного раза в три года.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4.2.2. Вывоз сбитых, а также демонтируемых опор освещения и контактной сети электрифицированного транспорта осуществляется владельцем опор незамедлительно.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4.2.3. Устройства наружного освещения подъездов жилых домов, номерных знаков домов и указателей улиц, а также систем архитектурно-художественной подсветки должны содержаться в исправном состоянии.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4.2.4. Процент негорения светильников на основных площадях, магистралях и улицах не должен превышать 3%.</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4.3. Дорожные знаки, ограждения.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4.3.1. Поверхность дорожных знаков должна быть чистой, без повреждений.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4.3.2. Временно установленные дорожные знаки должны быть сняты в течение суток после устранения причин, вызвавших необходимость их установки.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4.3.3.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4.4. Фонтаны.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4.4.1. Ответственность за состояние и эксплуатацию фонтанов возлагается на их владельцев.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4.4.2. В период работы фонтанов очистка водной поверхности от мусора производится ежедневно.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4.4.3. Владелец обязан содержать фонтаны в чистоте, в том числе в период их отключения.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4.5. Памятники, мемориальные доски, памятные знаки, стелы.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4.5.1. Ответственность за санитарное содержание памятников, мемориальных досок, памятных знаков, стел возлагается на их владельца.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4.5.2. Все работы, связанные с ремонтом или реконструкцией памятников, мемориальных досок, памятных знаков, стел, должны согласовываться в соответствии с действующим законодательством.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4.6. Ограждения.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4.6.1.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4.6.2. Владелец обязан производить ремонт, окраску и очистку ограждений.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4.7. Общественные туалеты.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4.7.1. Юридические лица и индивидуальные предприниматели, осуществляющие свою деятельность на территории Залуженского сельского поселения Лискинского муниципального района (строительные площадки на период строительства объектов, объекты торговли и общественного питания, оптовые, вещевые, продуктовые склады, рынки и мини-рынки, автозаправочные станции, автостоянки, конечные остановки общественного транспорта, станции технического обслуживания автомобилей, парки культуры и отдыха, зоны отдыха у водных объектов, пляжи, объекты коммунально-бытового назначения, кладбища и т.д.), обязаны обеспечить установку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4.7.2. Установка и обслуживание стационарных туалетов (биотуалетов):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все юридические лица и индивидуальные предприниматели должны содержать туалеты, доступные как для сотрудников, так и для посетителей согласно техническому паспорту на строение в соответствии с санитарными нормами и нормами посещения;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туалеты размещаются в специально оборудованных помещениях или на выделенных площадках;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площадки для установки биотуалетов должны быть ровными с удобными подъездами для транспорта;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уборка туалетов производится по мере загрязнения, но не реже одного раза в день;</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туалеты должны находиться в технически исправном состоянии.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4.8. Железнодорожные пути.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4.8.1. Железнодорожные пути и прилегающая к ним территория (включая полосу отвода), насыпи, откосы, переходы через пути, перроны вокзалов, находящиеся в черте поселения, содержатся железнодорожными организациями, эксплуатирующими данные объекты.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4.9. Зеленые насаждения.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4.9.1. Землепользователи обязаны обеспечивать полную сохранность деревьев, кустарников, газонов и квалифицированный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4.9.2. На территории, занятой зелеными насаждениями,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проводить складирование любых материалов, в том числе загрязненного снега и льда;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проход по газонам и бульварам, протаптывание троп;</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посыпать чистой поваренной солью или иными химреагентами снег на тротуарах и пешеходных дорожках;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разжигать костры, сжигать отходы, мусор, листву и иные растительные остатки;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рвать цветы, ломать ветки деревьев и кустарников, иным способом повреждать или уничтожать зеленые насаждения.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4.9.3.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4.9.4. При производстве работ строительные и другие организации обязаны: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ограждать деревья, находящиеся на территории строительства;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4. 9.5. Погибшие и потерявшие декоративность цветы в цветниках и вазонах должны сразу удаляться с одновременной подсадкой новых растений.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4.9.6. Упавшие деревья должны быть немедленно удалены.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5. СОДЕРЖАНИЕ ПРИДОМОВЫХ ТЕРРИТОРИЙ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5.1.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(в том числе крупногабаритного мусора, строительных материалов), твердых бытовых (в том числе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5.2. На придомовой территории должен поддерживаться следующий порядок:</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усовершенствованные покрытия тротуаров должны быть без выбоин и разрушенных участков;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неусовершенствованные покрытия должны быть спланированы, не иметь ухабов и углублений;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тротуары летом должны быть своевременно очищены от мусора и грязи, а зимой - от снега и льда (при образовании гололедной пленки или скользкости посыпаны противогололедными материалами);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5.3. Сбор и вывоз твердых бытовых отходов должен производиться в установленные сроки по графику, согласованному с организацией, обслуживающей многоквартирный дом.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5.4. В отношении зеленых насаждений должен выполняться весь комплекс мероприятий по уходу, в т.ч.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5.5.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5.6. Вывоз крупногабаритных отходов и крупногабаритного мусора должен осуществляться землепользователями по мере накопления, но не реже 1 раза в неделю.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lastRenderedPageBreak/>
        <w:t>Раздел 6. СОДЕРЖАНИЕ ТЕРРИТОРИЙ ЧАСТНОГО СЕКТОРА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6.1. Жители, имеющие жилые дома на праве частной собственности, убирают территорию на участках домовладения и прилегающие к домам тротуары, совмещенные с отмосткой.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6.2. Жители, имеющие жилые дома на праве частной собственности, обязаны осуществлять работы по уходу за зелеными насаждениями, растущими перед домом и по очистке канав для стока воды, проходящих перед застроенным участком.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6.3. Сбор твердых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6.4. Не допускается сжигание на территории участка и прилегающей территории бытовых отходов, мусора, листвы, порубочных и иных растительных остатков.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6.5. Не допускается захламление придомовых территорий бытовыми отходами, мусором, строительными материалами.</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7. СОДЕРЖАНИЕ ОБОСОБЛЕННЫХ ТЕРРИТОРИЙ И ОБЪЕКТОВ,</w:t>
      </w:r>
    </w:p>
    <w:p w:rsidR="00BF378B" w:rsidRDefault="00BF378B" w:rsidP="00BF378B">
      <w:pPr>
        <w:pStyle w:val="consplusnormal"/>
        <w:shd w:val="clear" w:color="auto" w:fill="FFFFFF"/>
        <w:spacing w:before="0" w:beforeAutospacing="0"/>
        <w:jc w:val="center"/>
        <w:rPr>
          <w:color w:val="212121"/>
          <w:sz w:val="21"/>
          <w:szCs w:val="21"/>
        </w:rPr>
      </w:pPr>
      <w:r>
        <w:rPr>
          <w:color w:val="212121"/>
        </w:rPr>
        <w:t>ИМЕЮЩИХ ОБОСОБЛЕННЫЕ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7.1. Объекты торговли и общественного питания.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7.1.1. Руководители организаций, предприятий торговли и общественного питания, а также индивидуальные предприниматели обязаны самостоятельно либо путем привлечения на договорной основе третьих лиц обеспечить на закрепленных и придомовых территориях:</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ежедневную уборку территории;</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содержание и ремонт асфальтового покрытия подъездных дорог, тротуаров и разгрузочных площадок;</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летнее время поливку территории и удаление сорной растительности;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установку у входов в здания (сооружения) урн для мусора и их регулярную очистку;</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сбор отходов, являющихся вторичным сырьем, в накопители для последующей передачи специализированным организациям.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7.1.2. Организациям, предприятиям торговли и общественного питания запрещается складировать отходы производства, тару в контейнеры (бункеры-накопители) и урны, предназначенные для сбора бытовых отходов, а также на прилегающую территорию, сжигать образующиеся отходы и тару, сливать жидкие отходы на рельеф местности, в водные объекты и в ливневую канализацию.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7.2. Рынки и мини-рынки.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7.2.1. Сельские рынки и мини-рынки должны располагаться на площадках с твердым покрытием, размещение торговых мест на неблагоустроенных территориях категорически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7.2.2. Руководители рынков и мини-рынков обязаны обеспечить:</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содержание и своевременный ремонт асфальтобетонного покрытия территорий рынков, входов и въездов;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текущий ремонт и покраску принадлежащих рынку зданий, сооружений, торговых павильонов, навесов и другого оборудования, а также ограждения рынка;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установку на территории урн для сбора отходов из расчета одна урна на 50 м площади рынка;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оборудование и содержание общественных туалетов;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проведение ежедневной уборки территории по окончании работы рынка;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зимнее время очистку территории от снега и льда, а во время гололеда посыпку песком, вывоз снега и скола льда в установленные места;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летнее время поливку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сбор отходов, являющихся вторичным сырьем, в накопители для последующей передачи специализированным организациям.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7.2.3. На территории рынка и мини-рынка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складирование товаров, тары в местах интенсивного движения покупателей;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складирование отходов и испорченных продуктов в местах, не предназначенных для этого;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слив жидких отходов на прилегающую территорию и в колодцы ливневой канализации;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сжигание тары, отходов и мусора.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7.3. Места захоронения (кладбища).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7.3.1. Уборка и санитарное содержание мест захоронения (кладбищ) осуществляется специализированными службами по вопросам похоронного дела, в ведении которых находятся кладбища Залуженского сельского поселения.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7.3.2. Специализированные службы по вопросам похоронного дела обязаны содержать кладбища Залуженского сельского поселения и прилегающую территорию в должном санитарном порядке и обеспечивать:</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бесперебойную работу поливочного водопровода, общественных туалетов, освещения;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установку контейнеров для сбора мусора, вывоз мусора самостоятельно либо путем заключения договоров со специализированными организациями на их вывоз и утилизацию;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7.3.3.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7.3.4.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портить надмогильные сооружения, мемориальные доски, кладбищенское оборудование и засорять территорию;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производить рытье ям для добывания песка, глины, грунта;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осуществлять складирование строительных и других материалов;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повреждать, выкапывать и уничтожать зеленые насаждения;</w:t>
      </w:r>
    </w:p>
    <w:p w:rsidR="00BF378B" w:rsidRDefault="00BF378B" w:rsidP="00BF378B">
      <w:pPr>
        <w:pStyle w:val="consplusnormal"/>
        <w:shd w:val="clear" w:color="auto" w:fill="FFFFFF"/>
        <w:spacing w:before="0" w:beforeAutospacing="0"/>
        <w:jc w:val="both"/>
        <w:rPr>
          <w:color w:val="212121"/>
          <w:sz w:val="21"/>
          <w:szCs w:val="21"/>
        </w:rPr>
      </w:pPr>
      <w:r>
        <w:rPr>
          <w:color w:val="212121"/>
        </w:rPr>
        <w:t>     - разводить костры, сжигать отходы и растительные остатки;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срезать дерн.</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7.4. Территории автостоянок, автозаправочных станций, организаций автосервиса, автомастерских.</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7.4.1. Собственники, владельцы, арендаторы автостоянок, автозаправочных станций, организаций автосервиса, автомастерских обеспечивают:</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содержание оборудования и ограждений объектов в исправном состоянии, своевременное проведение необходимого ремонта и покраски;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ежедневное проведение уборки территорий объектов и прилегающих территорий;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летний период проведение покоса сорной растительности на прилегающей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сбор и регулярный вывоз накапливающихся на объектах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сбор поверхностно-ливневых сточных вод со всей территории с обязательным оборудованием площадок приемниками стоков, отбортовки (обваловки) по их периметру с последующей откачкой сточных вод специализированным транспортом и вывозом на очистные сооружения;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лабораторный контроль за эффективностью работы существующих очистных сооружений, своевременную чистку отстойников и очистных сооружений, утилизацию уловленных осадков локальных очистных сооружений (ЛОС), очистку фильтров, соблюдение иных требований эксплуатации ЛОС;</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нефильтрующем покрытии, имеющем навесы.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7.5. Водоохранные зоны и акватории водных объектов.</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7.5.1.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засорение прилегающей к водоему территории посторонними предметами и материалами;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сброс в водоемы мусора и бытовых отходов и захламление водоохраной зоны водных объектов;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мойка всех видов транспорта в открытых водоемах, у водных источников, слив в водоемы веществ, влияющих на их загрязнение;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мытье посуды, иных предметов домашнего обихода, домашних животных в местах, предназначенных для купания.</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7.6. Территории автогаражных, гаражно-строительных кооперативов.</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7.6.1. Автогаражные,  гаражно-строительные кооперативы обеспечивают: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содержание в чистоте, проведение уборки территорий объектов и закрепленных территорий;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летний период проведение покоса сорной растительности на закрепленной территории;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сбор и регулярный вывоз в установленные места накапливающихся на объектах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lastRenderedPageBreak/>
        <w:t>Глава III. ОРГАНИЗАЦИЯ УБОРКИ 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8. ОБЩИЕ ПОЛОЖЕНИЯ ОБ ОРГАНИЗАЦИИ</w:t>
      </w:r>
    </w:p>
    <w:p w:rsidR="00BF378B" w:rsidRDefault="00BF378B" w:rsidP="00BF378B">
      <w:pPr>
        <w:pStyle w:val="consplusnormal"/>
        <w:shd w:val="clear" w:color="auto" w:fill="FFFFFF"/>
        <w:spacing w:before="0" w:beforeAutospacing="0"/>
        <w:jc w:val="center"/>
        <w:rPr>
          <w:color w:val="212121"/>
          <w:sz w:val="21"/>
          <w:szCs w:val="21"/>
        </w:rPr>
      </w:pPr>
      <w:r>
        <w:rPr>
          <w:color w:val="212121"/>
        </w:rPr>
        <w:t>УБОРКИ 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 Работы по уборке территорий Залуженского сельского поселения Лискинского муниципального района включают в себя: уборку отходов, мусора, грязи, снега и скола льда, обработку противогололедными реагентами.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8.2. Руководители предприятий, учреждений и организаций организуют и контролируют уборку придомовых, закрепленных территорий к зданиям, сооружениям и иным объектам.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8.3. Уборку и содержание проезжей части по всей ширине дорог, площадей, улиц и проездов, включая прилотковую зону, а также мостов, путепроводов, эстакад обеспечивают предприятия (учреждения), в ведении которых находятся указанные объекты, либо иные организации, осуществляющие данные функции в соответствии с нормами действующего законодательства.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Уборка дорожных покрытий, а также очередность их уборки производится в соответствии с титульными списками улиц, площадей и проездов, утверждаемыми главой Залуженского сельского поселения.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8.4. Уборку тротуаров осуществляют: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8.4.1. На улицах, дорогах, проездах, не имеющих застройку, а также на мостах, путепроводах и эстакадах - дорожно-эксплуатационные организации (предприятия), осуществляющие уборку проезжей части улично-дорожной сети.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8.4.2. Вдоль фасадов зданий и строений, на придомовых территориях, въездах во дворы, пешеходных дорожках, расположенных на территориях домовладений, - землепользователи либо иные организации, осуществляющие уборку на основании заключенных договоров с землепользователями.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8.5. Уборку посадочных площадок общественного транспорта осуществляют: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совмещенных с торговыми павильонами, рекламоносителями и другими временными сооружениями, прилегающих к ним территорий (на расстоянии 5-и метров по периметру) - владельцы указанных сооружений;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не имеющих торговых павильонов - организации (предприятия), осуществляющие уборку проезжей части улично-дорожной сети.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8.6. Владельцы торговых павильонов, рекламоносителей и других временных сооружений обязаны: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осуществлять уборку закрепленной территории и обеспечивать своевременный вывоз пустой тары самостоятельно либо путем заключения договоров со специализированными организациями (предприятиями);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иметь у входа во временное сооружение урны для сбора мусора и производить их очистку в течение дня по мере накопления, но не реже одного раза в сутки.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8.7. Уборку отстойно-разворотных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8.8.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8.9. Уборку территорий парков, скверов, бульваров, газонов, клумб, цветников обеспечивают землепользователи территорий, подрядные организации на договорной основе или иные организации в соответствии с нормами действующего законодательства.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8.10. Правления гаражно-строительных кооперативов (ГСК) осуществляют уборку территорий ГСК и прилегающих территорий.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8.11.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 по фасадной стороне до проезжей части дороги.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8.12.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8.12.1.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8.13.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вынос грунта и грязи колесами автотранспорта на городскую улично-дорожную сеть;</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складирование строительных материалов, мусора, грунта, отходов и оборудования, в том числе размещение бытовок, за пределами территории строительной площадки и вне специально отведенных мест;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установка ограждений строительных площадок за пределами отведенного под строительство земельного участка.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9. ЗИМНЯЯ УБОРКА 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9.2. Уборочные работы, в первую очередь, должны производиться на улицах с интенсивным движением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9.3. Снег, счищаемый с проезжей части дорог, сдвигается в прилотковую часть дороги и одновременно формируется в валы (кучи) для последующего вывоза.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9.3.1.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9.3.2.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9.4. Снег, счищаемый с остановочных площадок общественного транспорта, складируется в кучи на краю посадочной площадки; если не позволяет размер посадочной площадки - на прилегающей к остановочной площадке территории с последующим вывозом.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9.5. При уборке мостов и путепроводов запрещается сбрасывать снег, лед, грязь и мусор на тротуары или под мосты и путепроводы.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9.6. 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9.7. Тротуары, пешеходные зоны, расположенные вдоль проезжей части площадей, проспектов, улиц, переулков, проездов, посадочные площадки остановок общественного транспорта ежедневно должны очищаться от снега и снежно-ледяных образований до твердого покрытия, по всей ширине, в течение всего зимнего периода. При возникновении снежно - ледяных образований, тротуары обрабатываются противогололедными материалами (чистый песок), с немедленным последующим сколом снежно-ледяных образований.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9.8. Уборка тротуаров должна быть проведена до начала уборки прилотковой зоны дорог. Запрещено перемещение снега (или смета) с тротуаров в очищенную прилотковую зону или наоборот.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9.9. В период интенсивного снегопада тротуары и лестничные сходы мостовых сооружений должны постоянно обрабатываться противогололедными материалами и расчищаться проходы для движения пешеходов.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9.10. Снег (не содержащий твердые бытовые отходы и иной мусор), собираемый на улицах и проездах, на территориях организаций и предприятий, должен вывозиться на снегосвалки, места расположений которых определяются главой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9.11. Уборка придомовых территорий многоквартирных домов, используемых под временное складирование снега, организуется управляющими организациями, ТСЖ, ЖСК (в зависимости от выбранного способа управления многоквартирным домом).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9.12. Счищаемый с дворовых территорий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9.13. Запрещается вывозить или перемещать на проезжую часть улиц и проездов снег, собираемый на внутриквартальных проездах, дворовых территориях, территориях предприятий, организаций, строек.</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9.14.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9.15.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сдвигать снег с убираемой территории на уже очищенную;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применение технической соли и жидких реагентов в качестве противогололедных материалов на тротуарах, посадочных площадках остановок пассажирского транспорта, в парках, скверах, дворах и прочих пешеходных и озелененных зонах;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размещение снега в неустановленных для этого местах,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вывозить на снегосвалки мусор, отходы производства и потребления.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9.16.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10. ЛЕТНЯЯ УБОРКА 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10.1. Основная задача летней уборки улиц заключается в удалении загрязнений, скапливающихся на покрытии дорог.</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10.2. Основными операциями летней уборки являются подметание лотков и мойка проезжей части дорог. Мойка допускается на улицах, имеющих ливневую канализацию, хорошо спрофилированные лотки и уклоны.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 Подметание и мойка дорожных покрытий и их периодичность должны производиться в соответствии с технологическими рекомендациями.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10.4. Мойка проезжей части улиц, проспектов, мостов, путепроводов и тротуаров должна производиться регулярно (после уборки смета и мусора в прилотковой зоне) с 23.00  час. до 6.00 час.</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10.5. В жаркое время суток при температуре выше +25 град. С дополнительно в период с 12.00 час. до 15.00 час. должна производиться поливка тротуаров и проезжей части улиц, тротуаров и проездов на внутриквартальных и дворовых территориях.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10.6. Уборка парков, скверов, бульваров,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10.7. 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10.8.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с усовершенствованными покрытиями от наносов, а всю территорию квартала или двора - от накопившихся за зиму загрязнений.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10.9.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10.10.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xml:space="preserve">10.11. Уборку грунтовых наносов в зависимости от толщины их слоя производят преимущественно автогрейдером либо поливомоечной машиной, снабженной плугом и </w:t>
      </w:r>
      <w:r>
        <w:rPr>
          <w:color w:val="212121"/>
        </w:rPr>
        <w:lastRenderedPageBreak/>
        <w:t>зимней щеткой. Образующиеся грунтовые наносы перед уборкой должны быть увлажнены поливомоечной машиной.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10.12. Грейдирование обочин, не отделенных от проезжей части бордюром, производят два раза в год - весной после таяния снега и осенью до наступления заморозков. Грейдирование обочин летом производят с целью планировки профиля дороги.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10.13. Запрещается сбрасывать смет и другие загрязнения на газоны, в смотровые и ливнеприемные колодцы, канализационную сеть, водоемы, контейнеры для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10.14. В период массового листопада запрещается сметать листья в прилотковую зону; их необходимо собирать в кучи, не допуская разноса по улицам, и удалять в специально отведенные места. Уборка опавших листьев производится обычными подметально-уборочными машинами или вручную.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Глава IV. ОРГАНИЗАЦИЯ СБОРА, ВРЕМЕННОГО</w:t>
      </w:r>
    </w:p>
    <w:p w:rsidR="00BF378B" w:rsidRDefault="00BF378B" w:rsidP="00BF378B">
      <w:pPr>
        <w:pStyle w:val="consplusnormal"/>
        <w:shd w:val="clear" w:color="auto" w:fill="FFFFFF"/>
        <w:spacing w:before="0" w:beforeAutospacing="0"/>
        <w:jc w:val="center"/>
        <w:rPr>
          <w:color w:val="212121"/>
          <w:sz w:val="21"/>
          <w:szCs w:val="21"/>
        </w:rPr>
      </w:pPr>
      <w:r>
        <w:rPr>
          <w:color w:val="212121"/>
        </w:rPr>
        <w:t>ХРАНЕНИЯ И ВЫВОЗА БЫТОВЫХ ОТХОДОВ</w:t>
      </w:r>
    </w:p>
    <w:p w:rsidR="00BF378B" w:rsidRDefault="00BF378B" w:rsidP="00BF378B">
      <w:pPr>
        <w:pStyle w:val="consplusnormal"/>
        <w:shd w:val="clear" w:color="auto" w:fill="FFFFFF"/>
        <w:spacing w:before="0" w:beforeAutospacing="0"/>
        <w:jc w:val="center"/>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11. ОРГАНИЗАЦИЯ СБОРА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11.1. Сбор и удаление твердых бытовых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11.2. Планово-регулярная система включает:</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сбор, временное хранение и удаление бытовых отходов с территорий жилых домов и организаций в сроки, установленные санитарными правилами;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обезвреживание и утилизацию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11.3. Взаимоотношения специализированных предприятий по удалению бытовых отходов с юридическими и физическими лицами должны строиться на договорных началах.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11.4. Специализированные организации (предприятия) в соответствии с условиями заключенных договоров обязаны: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осуществлять своевременный вывоз твердых и жидких бытовых отходов в установленные для их утилизации (переработки) места;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осуществлять обезвреживание, утилизацию (переработку) отходов производства и потребления;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обеспечивать соблюдение технологических, санитарных и экологических норм при осуществлении всех операций с отходами.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11.5. Организации, обслуживающие здания, обязаны:</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организовать сбор, хранение и вывоз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содержать сборники отходов в надлежащем санитарном и техническом состоянии;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обеспечить подъезд спецавтотранспорта и подход к сборникам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11.6. Сбор жидких отходов из неканализованных домовладений осуществляется в специально оборудованные для этих целей места (выгреб).</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11.7. Сбор крупногабаритных отходов (КГО) должен производиться в бункеры-накопители, а при их отсутствии - в специальных местах, предусмотренных на территориях контейнерных площадок.</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11.8. Сбор промышленных отходов осуществляется в специально оборудованных местах, сооружениях, емкостях, контейнерах.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11.9. Сбор вторичного сырья осуществляется в пунктах приема вторичного сырья, контейнерах-накопителях, иных объектах, предназначенных для этих целей.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12. СОДЕРЖАНИЕ МЕСТ</w:t>
      </w:r>
    </w:p>
    <w:p w:rsidR="00BF378B" w:rsidRDefault="00BF378B" w:rsidP="00BF378B">
      <w:pPr>
        <w:pStyle w:val="consplusnormal"/>
        <w:shd w:val="clear" w:color="auto" w:fill="FFFFFF"/>
        <w:spacing w:before="0" w:beforeAutospacing="0"/>
        <w:jc w:val="center"/>
        <w:rPr>
          <w:color w:val="212121"/>
          <w:sz w:val="21"/>
          <w:szCs w:val="21"/>
        </w:rPr>
      </w:pPr>
      <w:r>
        <w:rPr>
          <w:color w:val="212121"/>
        </w:rPr>
        <w:t>ВРЕМЕННОГО ХРАНЕНИЯ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12.1. Лица, в ведении которых находятся места временного хранения отходов (контейнеры, контейнерная площадка, бункеры-накопители, выкатные контейнеры) обязаны обеспечить:</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надлежащее текущее содержание контейнеров, контейнерной площадки и прилегающей к ней территории, бункеров-накопителей, мусоросборных камер в соответствии с требованиями санитарных норм и правил;</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по окончании погрузки отходов производить уборку контейнерной площадки (места расположения сборников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контроль за своевременным вывозом отходов согласно заключенным договорам с предприятием, осуществляющим данный вид деятельности и графикам вывоза;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своевременный ремонт, покраску (не реже одного раза в год) и замену непригодных к дальнейшему использованию контейнеров;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 дезинфекцию контейнеров, бункеров, мусоропроводов, мусоросборных камер, выкатных контейнеров-накопителей и площадок под ними.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12.2. Контейнеры и бункеры-накопители размещаются (устанавливаются) на специально оборудованных контейнерных площадках.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12.3. Решение о размещении контейнерных площадок принимается в порядке, установленном санитарными нормами и правилами.</w:t>
      </w:r>
    </w:p>
    <w:p w:rsidR="00BF378B" w:rsidRDefault="00BF378B" w:rsidP="00BF378B">
      <w:pPr>
        <w:pStyle w:val="consplusnormal"/>
        <w:shd w:val="clear" w:color="auto" w:fill="FFFFFF"/>
        <w:spacing w:before="0" w:beforeAutospacing="0"/>
        <w:jc w:val="both"/>
        <w:rPr>
          <w:color w:val="212121"/>
          <w:sz w:val="21"/>
          <w:szCs w:val="21"/>
        </w:rPr>
      </w:pPr>
      <w:r>
        <w:rPr>
          <w:color w:val="212121"/>
        </w:rPr>
        <w:t>            12.4. Количество площадок, контейнеров и бункеров-накопителей на контейнерных площадках и выкатных контейнеров в камерах мусоропроводов должно соответствовать санитарным нормам и правилам.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12.5. Общие требования к местам, предназначенным для сбора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12.5.1. Контейнерные площадки должны иметь асфальтобетонное либо иное твердое основание, а также ограждение для уменьшения разброса мусора. Подъездные пути к контейнерной площадке должны быть расчищены и обеспечивать свободный доступ специализированного автотранспорта.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12.5.2. Контейнерная площадка должна иметь с трех сторон ограждение высотой не менее 1,5 м. Допускается изготовление контейнерных площадок закрытого типа по типовым проектам (эскизам), разработанным и согласованным в установленном порядке, а также установка полуподземных контейнеров для сбора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12.5.3. Контейнерные площадки должны быть удалены от жилых домов, детских учреждений, детских, спортивных площадок и от мест отдыха населения на расстояние не менее 20 м, но не более 100 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12.5.4. Контейнерные площадки и места установки бункеров-накопителей и мусоропроводы должны быть постоянно очищены от отходов, содержаться в чистоте и порядке.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12.6. Запрещается:</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установка контейнерных площадок, контейнеров и бункеров-накопителей на проезжей части, тротуарах, газонах и в проходных арках домов;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сжигание отходов (мусора) в контейнерах и на контейнерных площадках;</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переполнение контейнеров, мусоросборников отходами и захламление территорий, прилегающих к контейнерным площадкам;</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выработка вторичного сырья из сборников отходов.</w:t>
      </w:r>
    </w:p>
    <w:p w:rsidR="00BF378B" w:rsidRDefault="00BF378B" w:rsidP="00BF378B">
      <w:pPr>
        <w:pStyle w:val="consplusnormal"/>
        <w:shd w:val="clear" w:color="auto" w:fill="FFFFFF"/>
        <w:spacing w:before="0" w:beforeAutospacing="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Раздел 13. ОРГАНИЗАЦИЯ ВЫВОЗА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lastRenderedPageBreak/>
        <w:t>13.1. Под вывозом отходов понимается деятельность специализированных организаций (предприятий) по перемещению отходов с места их сбора к месту их утилизации (захоронению) на договорной основе.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13.2. Вывоз твердых бытовых отходов на полигон ТБО производится в соответствии с заключенными договорами, графиками вывоза и требованиями санитарных норм и правил.</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13.3. Своевременность удаления твердых бытовых отходов должно достигаться детальной разработкой маршрутов движения спецавтотранспорта, предусматривающих последовательный порядок передвижения транспортной единицы от объекта к объекту до полного заполнения кузова.</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13.4. Маршрутные графики пересматриваются при изменениях количества накапливающихся отходов, при вводе в строй или выбытии объектов обслуживания, изменении условий движения на участке и т.д. по согласованию с обслуживающей организацией.</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13.5. Периодичность вывоза бытовых отходов из мест их временного хранения (контейнеры, контейнерная площадка) определяется с учетом нормативных сроков их хранения и в соответствии с санитарными правилами и нормами.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13.6. Вывоз крупногабаритных отходов должен осуществляться систематически по мере их накопления, но не реже одного раза в неделю.</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13.7. Уборку мусора, просыпавшегося при выгрузке из контейнеров в мусоровоз или загрузке бункера, производят работники организации, осуществляющей вывоз бытовых отходов.</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13.8. Совмещенные контейнерные площадки убираются в соответствии с договорами на совместное пользование, заключенными их пользователями.</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jc w:val="center"/>
        <w:rPr>
          <w:color w:val="212121"/>
          <w:sz w:val="21"/>
          <w:szCs w:val="21"/>
        </w:rPr>
      </w:pPr>
      <w:r>
        <w:rPr>
          <w:color w:val="212121"/>
        </w:rPr>
        <w:t>Глава V. ОБЕСПЕЧЕНИЕ КОНТРОЛЯ ЗА СОБЛЮДЕНИЕМ ПРАВИЛ</w:t>
      </w:r>
    </w:p>
    <w:p w:rsidR="00BF378B" w:rsidRDefault="00BF378B" w:rsidP="00BF378B">
      <w:pPr>
        <w:pStyle w:val="consplusnormal"/>
        <w:shd w:val="clear" w:color="auto" w:fill="FFFFFF"/>
        <w:spacing w:before="0" w:beforeAutospacing="0"/>
        <w:jc w:val="center"/>
        <w:rPr>
          <w:color w:val="212121"/>
          <w:sz w:val="21"/>
          <w:szCs w:val="21"/>
        </w:rPr>
      </w:pPr>
      <w:r>
        <w:rPr>
          <w:color w:val="212121"/>
        </w:rPr>
        <w:t>БЛАГОУСТРОЙСТВА ТЕРРИТОРИЙ ЗАЛУЖЕНСКОГО СЕЛЬСКОГО ПОСЕЛЕНИЯ ЛИСКИНСКОГО МУНИЦИПАЛЬНОГО РАЙОНА</w:t>
      </w:r>
    </w:p>
    <w:p w:rsidR="00BF378B" w:rsidRDefault="00BF378B" w:rsidP="00BF378B">
      <w:pPr>
        <w:pStyle w:val="consplusnormal"/>
        <w:shd w:val="clear" w:color="auto" w:fill="FFFFFF"/>
        <w:spacing w:before="0" w:beforeAutospacing="0"/>
        <w:jc w:val="center"/>
        <w:rPr>
          <w:color w:val="212121"/>
          <w:sz w:val="21"/>
          <w:szCs w:val="21"/>
        </w:rPr>
      </w:pPr>
      <w:r>
        <w:rPr>
          <w:color w:val="212121"/>
        </w:rPr>
        <w:t>И ОТВЕТСТВЕННОСТЬ ЗА ИХ НАРУШЕНИЕ</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 </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Администрация, ее структурные подразделения осуществляют контроль в пределах своей компетенции за соблюдением физическими и юридическими лицами настоящих Правил.</w:t>
      </w:r>
    </w:p>
    <w:p w:rsidR="00BF378B" w:rsidRDefault="00BF378B" w:rsidP="00BF378B">
      <w:pPr>
        <w:pStyle w:val="consplusnormal"/>
        <w:shd w:val="clear" w:color="auto" w:fill="FFFFFF"/>
        <w:spacing w:before="0" w:beforeAutospacing="0"/>
        <w:ind w:firstLine="540"/>
        <w:jc w:val="both"/>
        <w:rPr>
          <w:color w:val="212121"/>
          <w:sz w:val="21"/>
          <w:szCs w:val="21"/>
        </w:rPr>
      </w:pPr>
      <w:r>
        <w:rPr>
          <w:color w:val="212121"/>
        </w:rPr>
        <w:t>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территории Воронежской области".</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B3"/>
    <w:rsid w:val="002773E3"/>
    <w:rsid w:val="00BF378B"/>
    <w:rsid w:val="00DD4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C01F-1E6A-4D21-BD3B-69E0B3EB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BF3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F3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7736</Words>
  <Characters>44098</Characters>
  <Application>Microsoft Office Word</Application>
  <DocSecurity>0</DocSecurity>
  <Lines>367</Lines>
  <Paragraphs>103</Paragraphs>
  <ScaleCrop>false</ScaleCrop>
  <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2024-06-06T12:36:00Z</dcterms:created>
  <dcterms:modified xsi:type="dcterms:W3CDTF">2024-06-06T12:36:00Z</dcterms:modified>
</cp:coreProperties>
</file>