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5121" w:rsidRPr="00DB5121" w:rsidRDefault="00DB5121" w:rsidP="00DB5121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B512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АДМИНИСТРАЦИЯ ЗАЛУЖЕНСКОГО  СЕЛЬСКОГО  ПОСЕЛЕНИЯ</w:t>
      </w:r>
    </w:p>
    <w:p w:rsidR="00DB5121" w:rsidRPr="00DB5121" w:rsidRDefault="00DB5121" w:rsidP="00DB5121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DB512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ЛИСКИНСКОГО  МУНИЦИПАЛЬНОГО  РАЙОНА  ВОРОНЕЖСКОЙ  ОБЛАСТИ</w:t>
      </w:r>
    </w:p>
    <w:p w:rsidR="00DB5121" w:rsidRPr="00DB5121" w:rsidRDefault="00DB5121" w:rsidP="00DB5121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B512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DB5121" w:rsidRPr="00DB5121" w:rsidRDefault="00DB5121" w:rsidP="00DB512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B512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DB5121" w:rsidRPr="00DB5121" w:rsidRDefault="00DB5121" w:rsidP="00DB512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B512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DB5121" w:rsidRPr="00DB5121" w:rsidRDefault="00DB5121" w:rsidP="00DB5121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B5121">
        <w:rPr>
          <w:rFonts w:ascii="Times New Roman" w:eastAsia="Times New Roman" w:hAnsi="Times New Roman" w:cs="Times New Roman"/>
          <w:b/>
          <w:bCs/>
          <w:color w:val="212121"/>
          <w:sz w:val="36"/>
          <w:szCs w:val="36"/>
          <w:lang w:eastAsia="ru-RU"/>
        </w:rPr>
        <w:t>ПОСТАНОВЛЕНИЕ</w:t>
      </w:r>
    </w:p>
    <w:p w:rsidR="00DB5121" w:rsidRPr="00DB5121" w:rsidRDefault="00DB5121" w:rsidP="00DB512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B512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DB5121" w:rsidRPr="00DB5121" w:rsidRDefault="00DB5121" w:rsidP="00DB512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B512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DB5121" w:rsidRPr="00DB5121" w:rsidRDefault="00DB5121" w:rsidP="00DB512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B5121">
        <w:rPr>
          <w:rFonts w:ascii="Times New Roman" w:eastAsia="Times New Roman" w:hAnsi="Times New Roman" w:cs="Times New Roman"/>
          <w:color w:val="212121"/>
          <w:sz w:val="28"/>
          <w:szCs w:val="28"/>
          <w:u w:val="single"/>
          <w:lang w:eastAsia="ru-RU"/>
        </w:rPr>
        <w:t>29 сентября 2011г. № 153</w:t>
      </w:r>
    </w:p>
    <w:p w:rsidR="00DB5121" w:rsidRPr="00DB5121" w:rsidRDefault="00DB5121" w:rsidP="00DB512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B5121"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  <w:t>           с.Залужное</w:t>
      </w:r>
    </w:p>
    <w:p w:rsidR="00DB5121" w:rsidRPr="00DB5121" w:rsidRDefault="00DB5121" w:rsidP="00DB512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B512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DB5121" w:rsidRPr="00DB5121" w:rsidRDefault="00DB5121" w:rsidP="00DB512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B512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 введении новых систем оплаты труда</w:t>
      </w:r>
    </w:p>
    <w:p w:rsidR="00DB5121" w:rsidRPr="00DB5121" w:rsidRDefault="00DB5121" w:rsidP="00DB512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B512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работников муниципальных учреждений</w:t>
      </w:r>
    </w:p>
    <w:p w:rsidR="00DB5121" w:rsidRPr="00DB5121" w:rsidRDefault="00DB5121" w:rsidP="00DB512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B512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DB5121" w:rsidRPr="00DB5121" w:rsidRDefault="00DB5121" w:rsidP="00DB512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B512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 соответствии с Трудовым кодексом Российской Федерации Администрация Залуженского сельского поселения,</w:t>
      </w:r>
    </w:p>
    <w:p w:rsidR="00DB5121" w:rsidRPr="00DB5121" w:rsidRDefault="00DB5121" w:rsidP="00DB5121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B512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ПОСТАНОВЛЯЕТ:</w:t>
      </w:r>
    </w:p>
    <w:p w:rsidR="00DB5121" w:rsidRPr="00DB5121" w:rsidRDefault="00DB5121" w:rsidP="00DB512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B512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DB5121" w:rsidRPr="00DB5121" w:rsidRDefault="00DB5121" w:rsidP="00DB5121">
      <w:pPr>
        <w:shd w:val="clear" w:color="auto" w:fill="FFFFFF"/>
        <w:spacing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B512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1.Ввести с 29 сентября 2011года новые системы оплаты труда работников бухгалтерии Администрации Залуженского сельского поселения , оплаты труда которых осуществляется на основе Единой тарифной сетки.</w:t>
      </w:r>
    </w:p>
    <w:p w:rsidR="00DB5121" w:rsidRPr="00DB5121" w:rsidRDefault="00DB5121" w:rsidP="00DB5121">
      <w:pPr>
        <w:shd w:val="clear" w:color="auto" w:fill="FFFFFF"/>
        <w:spacing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B512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2.Установить,что заработная плата работников (без учета премий и иных стимулирующих выплат),устанавливаемая в соответствии с новыми системами оплаты труда  не может быть  меньше заработной платы (без учета премий и иных стимулирующих выплат), выплачиваемой на основе Единой тарифной сетки по оплате труда работников бухгалтерии Администрации Залуженского сельского поселения при условии сохранения объема трудовых обязанностей работников и выполнении ими работы той же квалификации.</w:t>
      </w:r>
    </w:p>
    <w:p w:rsidR="00DB5121" w:rsidRPr="00DB5121" w:rsidRDefault="00DB5121" w:rsidP="00DB5121">
      <w:pPr>
        <w:shd w:val="clear" w:color="auto" w:fill="FFFFFF"/>
        <w:spacing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B512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3. Установить, что объем бюджетных ассигнований на обеспечение выполнения функций работников бухгалтерии в части оплаты труда , </w:t>
      </w:r>
      <w:r w:rsidRPr="00DB512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lastRenderedPageBreak/>
        <w:t>предусматриваемый соответствующими главным распорядителем(получателем) средств бюджета Залуженского сельского поселения , может быть уменьшен только при условии уменьшении объема предоставляемых муниципальными учреждениями  муниципальных услуг.</w:t>
      </w:r>
    </w:p>
    <w:p w:rsidR="00DB5121" w:rsidRPr="00DB5121" w:rsidRDefault="00DB5121" w:rsidP="00DB5121">
      <w:pPr>
        <w:shd w:val="clear" w:color="auto" w:fill="FFFFFF"/>
        <w:spacing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B512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4. Утвердить:</w:t>
      </w:r>
    </w:p>
    <w:p w:rsidR="00DB5121" w:rsidRPr="00DB5121" w:rsidRDefault="00DB5121" w:rsidP="00DB5121">
      <w:pPr>
        <w:shd w:val="clear" w:color="auto" w:fill="FFFFFF"/>
        <w:spacing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B512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4.1.Положение об установлении систем оплаты труда работников бухгалтерии Администрации Залуженского сельского поселения .</w:t>
      </w:r>
    </w:p>
    <w:p w:rsidR="00DB5121" w:rsidRPr="00DB5121" w:rsidRDefault="00DB5121" w:rsidP="00DB5121">
      <w:pPr>
        <w:shd w:val="clear" w:color="auto" w:fill="FFFFFF"/>
        <w:spacing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B512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(Приложение №1.)</w:t>
      </w:r>
    </w:p>
    <w:p w:rsidR="00DB5121" w:rsidRPr="00DB5121" w:rsidRDefault="00DB5121" w:rsidP="00DB5121">
      <w:pPr>
        <w:shd w:val="clear" w:color="auto" w:fill="FFFFFF"/>
        <w:spacing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B512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DB5121" w:rsidRPr="00DB5121" w:rsidRDefault="00DB5121" w:rsidP="00DB5121">
      <w:pPr>
        <w:shd w:val="clear" w:color="auto" w:fill="FFFFFF"/>
        <w:spacing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B512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5. Контроль за исполнением постановления оставляю за собой.</w:t>
      </w:r>
    </w:p>
    <w:p w:rsidR="00DB5121" w:rsidRPr="00DB5121" w:rsidRDefault="00DB5121" w:rsidP="00DB5121">
      <w:pPr>
        <w:shd w:val="clear" w:color="auto" w:fill="FFFFFF"/>
        <w:spacing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B512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DB5121" w:rsidRPr="00DB5121" w:rsidRDefault="00DB5121" w:rsidP="00DB512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B512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 Глава администрации</w:t>
      </w:r>
    </w:p>
    <w:p w:rsidR="00DB5121" w:rsidRPr="00DB5121" w:rsidRDefault="00DB5121" w:rsidP="00DB512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B512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Залуженского сельского поселения                                             Пономарев В.М. </w:t>
      </w:r>
    </w:p>
    <w:p w:rsidR="00DB5121" w:rsidRPr="00DB5121" w:rsidRDefault="00DB5121" w:rsidP="00DB5121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B512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         </w:t>
      </w:r>
    </w:p>
    <w:p w:rsidR="00DB5121" w:rsidRPr="00DB5121" w:rsidRDefault="00DB5121" w:rsidP="00DB5121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B512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DB5121" w:rsidRPr="00DB5121" w:rsidRDefault="00DB5121" w:rsidP="00DB5121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B512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  </w:t>
      </w:r>
    </w:p>
    <w:p w:rsidR="00DB5121" w:rsidRPr="00DB5121" w:rsidRDefault="00DB5121" w:rsidP="00DB5121">
      <w:pPr>
        <w:shd w:val="clear" w:color="auto" w:fill="FFFFFF"/>
        <w:spacing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B512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DB5121" w:rsidRPr="00DB5121" w:rsidRDefault="00DB5121" w:rsidP="00DB5121">
      <w:pPr>
        <w:shd w:val="clear" w:color="auto" w:fill="FFFFFF"/>
        <w:spacing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B512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                                            </w:t>
      </w:r>
    </w:p>
    <w:p w:rsidR="00DB5121" w:rsidRPr="00DB5121" w:rsidRDefault="00DB5121" w:rsidP="00DB512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B512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DB5121" w:rsidRPr="00DB5121" w:rsidRDefault="00DB5121" w:rsidP="00DB51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121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ru-RU"/>
        </w:rPr>
        <w:br w:type="textWrapping" w:clear="all"/>
      </w:r>
    </w:p>
    <w:p w:rsidR="00DB5121" w:rsidRPr="00DB5121" w:rsidRDefault="00DB5121" w:rsidP="00DB512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B512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              Приложение №1</w:t>
      </w:r>
    </w:p>
    <w:p w:rsidR="00DB5121" w:rsidRPr="00DB5121" w:rsidRDefault="00DB5121" w:rsidP="00DB512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B512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              УТВЕРЖДЕНО</w:t>
      </w:r>
    </w:p>
    <w:p w:rsidR="00DB5121" w:rsidRPr="00DB5121" w:rsidRDefault="00DB5121" w:rsidP="00DB512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B512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                                                   Постановлением администрации</w:t>
      </w:r>
    </w:p>
    <w:p w:rsidR="00DB5121" w:rsidRPr="00DB5121" w:rsidRDefault="00DB5121" w:rsidP="00DB512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B512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                                                   Залуженского сельского поселения</w:t>
      </w:r>
    </w:p>
    <w:p w:rsidR="00DB5121" w:rsidRPr="00DB5121" w:rsidRDefault="00DB5121" w:rsidP="00DB512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B512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                                                   Лискинского муниципального района</w:t>
      </w:r>
    </w:p>
    <w:p w:rsidR="00DB5121" w:rsidRPr="00DB5121" w:rsidRDefault="00DB5121" w:rsidP="00DB512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B512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                                                   Воронежской области</w:t>
      </w:r>
    </w:p>
    <w:p w:rsidR="00DB5121" w:rsidRPr="00DB5121" w:rsidRDefault="00DB5121" w:rsidP="00DB512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B512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                                                   от 29. 09. 2011года №153</w:t>
      </w:r>
    </w:p>
    <w:p w:rsidR="00DB5121" w:rsidRPr="00DB5121" w:rsidRDefault="00DB5121" w:rsidP="00DB512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B512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 </w:t>
      </w:r>
    </w:p>
    <w:p w:rsidR="00DB5121" w:rsidRPr="00DB5121" w:rsidRDefault="00DB5121" w:rsidP="00DB512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B512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DB5121" w:rsidRPr="00DB5121" w:rsidRDefault="00DB5121" w:rsidP="00DB512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B512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DB5121" w:rsidRPr="00DB5121" w:rsidRDefault="00DB5121" w:rsidP="00DB5121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B5121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 </w:t>
      </w:r>
    </w:p>
    <w:p w:rsidR="00DB5121" w:rsidRPr="00DB5121" w:rsidRDefault="00DB5121" w:rsidP="00DB5121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B5121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ПРИМЕРНОЕ ПОЛОЖЕНИЕ</w:t>
      </w:r>
    </w:p>
    <w:p w:rsidR="00DB5121" w:rsidRPr="00DB5121" w:rsidRDefault="00DB5121" w:rsidP="00DB5121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B5121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 </w:t>
      </w:r>
    </w:p>
    <w:p w:rsidR="00DB5121" w:rsidRPr="00DB5121" w:rsidRDefault="00DB5121" w:rsidP="00DB5121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B5121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Об оплате труда  служащих в муниципальных</w:t>
      </w:r>
    </w:p>
    <w:p w:rsidR="00DB5121" w:rsidRPr="00DB5121" w:rsidRDefault="00DB5121" w:rsidP="00DB5121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B5121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бюджетных  учреждениях</w:t>
      </w:r>
    </w:p>
    <w:p w:rsidR="00DB5121" w:rsidRPr="00DB5121" w:rsidRDefault="00DB5121" w:rsidP="00DB5121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B5121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 </w:t>
      </w:r>
    </w:p>
    <w:p w:rsidR="00DB5121" w:rsidRPr="00DB5121" w:rsidRDefault="00DB5121" w:rsidP="00DB5121">
      <w:pPr>
        <w:shd w:val="clear" w:color="auto" w:fill="FFFFFF"/>
        <w:spacing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B5121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 </w:t>
      </w:r>
    </w:p>
    <w:p w:rsidR="00DB5121" w:rsidRPr="00DB5121" w:rsidRDefault="00DB5121" w:rsidP="00DB5121">
      <w:pPr>
        <w:shd w:val="clear" w:color="auto" w:fill="FFFFFF"/>
        <w:spacing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B512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Настоящее положение разработано на основе постановления администрации Залуженского сельского поселения №___ от __________2011года «О введении новых систем оплаты труда работников муниципальных учреждений», нормативных правовых актов Правительства РФ, и устанавливает порядок оплаты труда</w:t>
      </w:r>
    </w:p>
    <w:p w:rsidR="00DB5121" w:rsidRPr="00DB5121" w:rsidRDefault="00DB5121" w:rsidP="00DB5121">
      <w:pPr>
        <w:shd w:val="clear" w:color="auto" w:fill="FFFFFF"/>
        <w:spacing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B512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Работников централизованной бухгалтерии.</w:t>
      </w:r>
    </w:p>
    <w:p w:rsidR="00DB5121" w:rsidRPr="00DB5121" w:rsidRDefault="00DB5121" w:rsidP="00DB5121">
      <w:pPr>
        <w:shd w:val="clear" w:color="auto" w:fill="FFFFFF"/>
        <w:spacing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B512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DB5121" w:rsidRPr="00DB5121" w:rsidRDefault="00DB5121" w:rsidP="00DB5121">
      <w:pPr>
        <w:shd w:val="clear" w:color="auto" w:fill="FFFFFF"/>
        <w:spacing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B512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DB5121" w:rsidRPr="00DB5121" w:rsidRDefault="00DB5121" w:rsidP="00DB5121">
      <w:pPr>
        <w:shd w:val="clear" w:color="auto" w:fill="FFFFFF"/>
        <w:spacing w:after="100" w:afterAutospacing="1" w:line="240" w:lineRule="auto"/>
        <w:ind w:left="2640" w:firstLine="567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B5121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3.</w:t>
      </w:r>
      <w:r w:rsidRPr="00DB5121">
        <w:rPr>
          <w:rFonts w:ascii="Times New Roman" w:eastAsia="Times New Roman" w:hAnsi="Times New Roman" w:cs="Times New Roman"/>
          <w:b/>
          <w:bCs/>
          <w:color w:val="212121"/>
          <w:sz w:val="14"/>
          <w:szCs w:val="14"/>
          <w:lang w:eastAsia="ru-RU"/>
        </w:rPr>
        <w:t>   </w:t>
      </w:r>
      <w:r w:rsidRPr="00DB5121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Оплата труда работников.</w:t>
      </w:r>
    </w:p>
    <w:p w:rsidR="00DB5121" w:rsidRPr="00DB5121" w:rsidRDefault="00DB5121" w:rsidP="00DB5121">
      <w:pPr>
        <w:shd w:val="clear" w:color="auto" w:fill="FFFFFF"/>
        <w:spacing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B512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DB5121" w:rsidRPr="00DB5121" w:rsidRDefault="00DB5121" w:rsidP="00DB5121">
      <w:pPr>
        <w:shd w:val="clear" w:color="auto" w:fill="FFFFFF"/>
        <w:spacing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B512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Оплата труда работников включает:</w:t>
      </w:r>
    </w:p>
    <w:p w:rsidR="00DB5121" w:rsidRPr="00DB5121" w:rsidRDefault="00DB5121" w:rsidP="00DB5121">
      <w:pPr>
        <w:shd w:val="clear" w:color="auto" w:fill="FFFFFF"/>
        <w:spacing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B512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DB5121" w:rsidRPr="00DB5121" w:rsidRDefault="00DB5121" w:rsidP="00DB5121">
      <w:pPr>
        <w:shd w:val="clear" w:color="auto" w:fill="FFFFFF"/>
        <w:spacing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B512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1.1.Должностной оклад.</w:t>
      </w:r>
    </w:p>
    <w:p w:rsidR="00DB5121" w:rsidRPr="00DB5121" w:rsidRDefault="00DB5121" w:rsidP="00DB5121">
      <w:pPr>
        <w:shd w:val="clear" w:color="auto" w:fill="FFFFFF"/>
        <w:spacing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B512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1.2.Ежемесячные выплаты:</w:t>
      </w:r>
    </w:p>
    <w:p w:rsidR="00DB5121" w:rsidRPr="00DB5121" w:rsidRDefault="00DB5121" w:rsidP="00DB5121">
      <w:pPr>
        <w:shd w:val="clear" w:color="auto" w:fill="FFFFFF"/>
        <w:spacing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B512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а) ежемесячная надбавка к должностному окладу за сложность, напряженность;</w:t>
      </w:r>
    </w:p>
    <w:p w:rsidR="00DB5121" w:rsidRPr="00DB5121" w:rsidRDefault="00DB5121" w:rsidP="00DB5121">
      <w:pPr>
        <w:shd w:val="clear" w:color="auto" w:fill="FFFFFF"/>
        <w:spacing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B512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б) ежемесячная надбавка к должностному окладу за выслугу лет;</w:t>
      </w:r>
    </w:p>
    <w:p w:rsidR="00DB5121" w:rsidRPr="00DB5121" w:rsidRDefault="00DB5121" w:rsidP="00DB5121">
      <w:pPr>
        <w:shd w:val="clear" w:color="auto" w:fill="FFFFFF"/>
        <w:spacing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B512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lastRenderedPageBreak/>
        <w:t>в) ежемесячная премия за высокие показатели в работе;</w:t>
      </w:r>
    </w:p>
    <w:p w:rsidR="00DB5121" w:rsidRPr="00DB5121" w:rsidRDefault="00DB5121" w:rsidP="00DB5121">
      <w:pPr>
        <w:shd w:val="clear" w:color="auto" w:fill="FFFFFF"/>
        <w:spacing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B512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г) премия по итогам работы за квартал,полугодие,9месяцев ,год;</w:t>
      </w:r>
    </w:p>
    <w:p w:rsidR="00DB5121" w:rsidRPr="00DB5121" w:rsidRDefault="00DB5121" w:rsidP="00DB5121">
      <w:pPr>
        <w:shd w:val="clear" w:color="auto" w:fill="FFFFFF"/>
        <w:spacing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B512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1.3.Дополнительные выплаты: материальная помощь.</w:t>
      </w:r>
    </w:p>
    <w:p w:rsidR="00DB5121" w:rsidRPr="00DB5121" w:rsidRDefault="00DB5121" w:rsidP="00DB5121">
      <w:pPr>
        <w:shd w:val="clear" w:color="auto" w:fill="FFFFFF"/>
        <w:spacing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B512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DB5121" w:rsidRPr="00DB5121" w:rsidRDefault="00DB5121" w:rsidP="00DB5121">
      <w:pPr>
        <w:shd w:val="clear" w:color="auto" w:fill="FFFFFF"/>
        <w:spacing w:after="100" w:afterAutospacing="1" w:line="240" w:lineRule="auto"/>
        <w:ind w:left="2640" w:firstLine="567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B5121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4.</w:t>
      </w:r>
      <w:r w:rsidRPr="00DB5121">
        <w:rPr>
          <w:rFonts w:ascii="Times New Roman" w:eastAsia="Times New Roman" w:hAnsi="Times New Roman" w:cs="Times New Roman"/>
          <w:b/>
          <w:bCs/>
          <w:color w:val="212121"/>
          <w:sz w:val="14"/>
          <w:szCs w:val="14"/>
          <w:lang w:eastAsia="ru-RU"/>
        </w:rPr>
        <w:t>   </w:t>
      </w:r>
      <w:r w:rsidRPr="00DB5121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Должностной оклад.</w:t>
      </w:r>
    </w:p>
    <w:p w:rsidR="00DB5121" w:rsidRPr="00DB5121" w:rsidRDefault="00DB5121" w:rsidP="00DB5121">
      <w:pPr>
        <w:shd w:val="clear" w:color="auto" w:fill="FFFFFF"/>
        <w:spacing w:after="100" w:afterAutospacing="1" w:line="240" w:lineRule="auto"/>
        <w:ind w:left="2280" w:firstLine="567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B512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DB5121" w:rsidRPr="00DB5121" w:rsidRDefault="00DB5121" w:rsidP="00DB5121">
      <w:pPr>
        <w:shd w:val="clear" w:color="auto" w:fill="FFFFFF"/>
        <w:spacing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B5121">
        <w:rPr>
          <w:rFonts w:ascii="Times New Roman" w:eastAsia="Times New Roman" w:hAnsi="Times New Roman" w:cs="Times New Roman"/>
          <w:color w:val="212121"/>
          <w:sz w:val="14"/>
          <w:szCs w:val="14"/>
          <w:lang w:eastAsia="ru-RU"/>
        </w:rPr>
        <w:t>     </w:t>
      </w:r>
      <w:r w:rsidRPr="00DB512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Размеры должностных окладов устанавливаются согласно тарифно-квалификационных характеристик по общеотраслевым должностям служащих(пост. Минтруда №30 от 10.11.1992г.)</w:t>
      </w:r>
    </w:p>
    <w:p w:rsidR="00DB5121" w:rsidRPr="00DB5121" w:rsidRDefault="00DB5121" w:rsidP="00DB5121">
      <w:pPr>
        <w:shd w:val="clear" w:color="auto" w:fill="FFFFFF"/>
        <w:spacing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B5121">
        <w:rPr>
          <w:rFonts w:ascii="Times New Roman" w:eastAsia="Times New Roman" w:hAnsi="Times New Roman" w:cs="Times New Roman"/>
          <w:color w:val="212121"/>
          <w:sz w:val="14"/>
          <w:szCs w:val="14"/>
          <w:lang w:eastAsia="ru-RU"/>
        </w:rPr>
        <w:t>     </w:t>
      </w:r>
      <w:r w:rsidRPr="00DB512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Размеры должностных окладов работников индексируются в размерах и сроки , предусмотренные Правительством РФ.</w:t>
      </w:r>
    </w:p>
    <w:p w:rsidR="00DB5121" w:rsidRPr="00DB5121" w:rsidRDefault="00DB5121" w:rsidP="00DB5121">
      <w:pPr>
        <w:shd w:val="clear" w:color="auto" w:fill="FFFFFF"/>
        <w:spacing w:after="100" w:afterAutospacing="1" w:line="240" w:lineRule="auto"/>
        <w:ind w:left="2280" w:firstLine="567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B512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DB5121" w:rsidRPr="00DB5121" w:rsidRDefault="00DB5121" w:rsidP="00DB5121">
      <w:pPr>
        <w:shd w:val="clear" w:color="auto" w:fill="FFFFFF"/>
        <w:spacing w:after="100" w:afterAutospacing="1" w:line="240" w:lineRule="auto"/>
        <w:ind w:left="2280" w:firstLine="567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B512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DB5121" w:rsidRPr="00DB5121" w:rsidRDefault="00DB5121" w:rsidP="00DB5121">
      <w:pPr>
        <w:shd w:val="clear" w:color="auto" w:fill="FFFFFF"/>
        <w:spacing w:after="100" w:afterAutospacing="1" w:line="240" w:lineRule="auto"/>
        <w:ind w:left="2280" w:firstLine="567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B5121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3.  Ежемесячные выплаты.</w:t>
      </w:r>
    </w:p>
    <w:p w:rsidR="00DB5121" w:rsidRPr="00DB5121" w:rsidRDefault="00DB5121" w:rsidP="00DB5121">
      <w:pPr>
        <w:shd w:val="clear" w:color="auto" w:fill="FFFFFF"/>
        <w:spacing w:after="100" w:afterAutospacing="1" w:line="240" w:lineRule="auto"/>
        <w:ind w:left="2280" w:firstLine="567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B512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DB5121" w:rsidRPr="00DB5121" w:rsidRDefault="00DB5121" w:rsidP="00DB5121">
      <w:pPr>
        <w:shd w:val="clear" w:color="auto" w:fill="FFFFFF"/>
        <w:spacing w:after="100" w:afterAutospacing="1" w:line="240" w:lineRule="auto"/>
        <w:ind w:left="2280" w:firstLine="567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B512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                </w:t>
      </w:r>
    </w:p>
    <w:p w:rsidR="00DB5121" w:rsidRPr="00DB5121" w:rsidRDefault="00DB5121" w:rsidP="00DB5121">
      <w:pPr>
        <w:shd w:val="clear" w:color="auto" w:fill="FFFFFF"/>
        <w:spacing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B512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3.1. Ежемесячная надбавка к должностному окладу за сложность и напряженность в труде устанавливается в зависимости от деловых и профессиональных качеств работника до100% должностного оклада с учетом обеспечения указанных выплат финансовыми средствами. Конкретный размер надбавки устанавливается руководителем индивидуально.</w:t>
      </w:r>
    </w:p>
    <w:p w:rsidR="00DB5121" w:rsidRPr="00DB5121" w:rsidRDefault="00DB5121" w:rsidP="00DB5121">
      <w:pPr>
        <w:shd w:val="clear" w:color="auto" w:fill="FFFFFF"/>
        <w:spacing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B512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3.2. Ежемесячная надбавка к должностному окладу за выслугу лет устанавливается руководителем в зависимости от общего трудового стажа работников в следующем размере:</w:t>
      </w:r>
    </w:p>
    <w:p w:rsidR="00DB5121" w:rsidRPr="00DB5121" w:rsidRDefault="00DB5121" w:rsidP="00DB5121">
      <w:pPr>
        <w:shd w:val="clear" w:color="auto" w:fill="FFFFFF"/>
        <w:spacing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B512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От 1до 8лет -10%</w:t>
      </w:r>
    </w:p>
    <w:p w:rsidR="00DB5121" w:rsidRPr="00DB5121" w:rsidRDefault="00DB5121" w:rsidP="00DB5121">
      <w:pPr>
        <w:shd w:val="clear" w:color="auto" w:fill="FFFFFF"/>
        <w:spacing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B512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От 8до13лет -15%</w:t>
      </w:r>
    </w:p>
    <w:p w:rsidR="00DB5121" w:rsidRPr="00DB5121" w:rsidRDefault="00DB5121" w:rsidP="00DB5121">
      <w:pPr>
        <w:shd w:val="clear" w:color="auto" w:fill="FFFFFF"/>
        <w:spacing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B512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От 13 о18лет -20%</w:t>
      </w:r>
    </w:p>
    <w:p w:rsidR="00DB5121" w:rsidRPr="00DB5121" w:rsidRDefault="00DB5121" w:rsidP="00DB5121">
      <w:pPr>
        <w:shd w:val="clear" w:color="auto" w:fill="FFFFFF"/>
        <w:spacing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B512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От 18до23 лет-30%</w:t>
      </w:r>
    </w:p>
    <w:p w:rsidR="00DB5121" w:rsidRPr="00DB5121" w:rsidRDefault="00DB5121" w:rsidP="00DB5121">
      <w:pPr>
        <w:shd w:val="clear" w:color="auto" w:fill="FFFFFF"/>
        <w:spacing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B512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lastRenderedPageBreak/>
        <w:t>Свыше 23лет -40%</w:t>
      </w:r>
    </w:p>
    <w:p w:rsidR="00DB5121" w:rsidRPr="00DB5121" w:rsidRDefault="00DB5121" w:rsidP="00DB5121">
      <w:pPr>
        <w:shd w:val="clear" w:color="auto" w:fill="FFFFFF"/>
        <w:spacing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B512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3.3.Работникам выплачивается премия за высокие показатели в работе. Сумма премии определяется в суммарном выражении согласно распоряжения главы администрации.</w:t>
      </w:r>
    </w:p>
    <w:p w:rsidR="00DB5121" w:rsidRPr="00DB5121" w:rsidRDefault="00DB5121" w:rsidP="00DB5121">
      <w:pPr>
        <w:shd w:val="clear" w:color="auto" w:fill="FFFFFF"/>
        <w:spacing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B512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DB5121" w:rsidRPr="00DB5121" w:rsidRDefault="00DB5121" w:rsidP="00DB5121">
      <w:pPr>
        <w:shd w:val="clear" w:color="auto" w:fill="FFFFFF"/>
        <w:spacing w:after="100" w:afterAutospacing="1" w:line="240" w:lineRule="auto"/>
        <w:ind w:firstLine="567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B5121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6.</w:t>
      </w:r>
      <w:r w:rsidRPr="00DB5121">
        <w:rPr>
          <w:rFonts w:ascii="Times New Roman" w:eastAsia="Times New Roman" w:hAnsi="Times New Roman" w:cs="Times New Roman"/>
          <w:b/>
          <w:bCs/>
          <w:color w:val="212121"/>
          <w:sz w:val="14"/>
          <w:szCs w:val="14"/>
          <w:lang w:eastAsia="ru-RU"/>
        </w:rPr>
        <w:t>                     </w:t>
      </w:r>
      <w:r w:rsidRPr="00DB5121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Дополнительные выплаты.</w:t>
      </w:r>
    </w:p>
    <w:p w:rsidR="00DB5121" w:rsidRPr="00DB5121" w:rsidRDefault="00DB5121" w:rsidP="00DB5121">
      <w:pPr>
        <w:shd w:val="clear" w:color="auto" w:fill="FFFFFF"/>
        <w:spacing w:after="100" w:afterAutospacing="1" w:line="240" w:lineRule="auto"/>
        <w:ind w:left="2280" w:firstLine="567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B512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DB5121" w:rsidRPr="00DB5121" w:rsidRDefault="00DB5121" w:rsidP="00DB5121">
      <w:pPr>
        <w:shd w:val="clear" w:color="auto" w:fill="FFFFFF"/>
        <w:spacing w:after="100" w:afterAutospacing="1" w:line="240" w:lineRule="auto"/>
        <w:ind w:left="2280" w:firstLine="567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B512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DB5121" w:rsidRPr="00DB5121" w:rsidRDefault="00DB5121" w:rsidP="00DB5121">
      <w:pPr>
        <w:shd w:val="clear" w:color="auto" w:fill="FFFFFF"/>
        <w:spacing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B512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4.1. Материальная помощь предоставляется ежемесячно 2/12 фонда оплаты труда в месяц.</w:t>
      </w:r>
    </w:p>
    <w:p w:rsidR="00DB5121" w:rsidRPr="00DB5121" w:rsidRDefault="00DB5121" w:rsidP="00DB5121">
      <w:pPr>
        <w:shd w:val="clear" w:color="auto" w:fill="FFFFFF"/>
        <w:spacing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B512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4.2. В пределах фонда оплаты труда работников может выплачиваться материальная помощь, предоставленная отдельным работникам по семейным обстоятельствам, на медикаменты, погребение и прочее.</w:t>
      </w:r>
    </w:p>
    <w:p w:rsidR="00DB5121" w:rsidRPr="00DB5121" w:rsidRDefault="00DB5121" w:rsidP="00DB5121">
      <w:pPr>
        <w:shd w:val="clear" w:color="auto" w:fill="FFFFFF"/>
        <w:spacing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B512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4.3.Работникам оказывается материальная помощь в связи с юбилейными датами 50,55,60,65лет ежегодно к профессиональному празднику в размере месячного содержания.</w:t>
      </w:r>
    </w:p>
    <w:p w:rsidR="00DB5121" w:rsidRPr="00DB5121" w:rsidRDefault="00DB5121" w:rsidP="00DB5121">
      <w:pPr>
        <w:shd w:val="clear" w:color="auto" w:fill="FFFFFF"/>
        <w:spacing w:after="100" w:afterAutospacing="1" w:line="240" w:lineRule="auto"/>
        <w:ind w:firstLine="567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B5121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 </w:t>
      </w:r>
    </w:p>
    <w:p w:rsidR="00DB5121" w:rsidRPr="00DB5121" w:rsidRDefault="00DB5121" w:rsidP="00DB5121">
      <w:pPr>
        <w:shd w:val="clear" w:color="auto" w:fill="FFFFFF"/>
        <w:spacing w:after="100" w:afterAutospacing="1" w:line="240" w:lineRule="auto"/>
        <w:ind w:firstLine="567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B5121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7.</w:t>
      </w:r>
      <w:r w:rsidRPr="00DB5121">
        <w:rPr>
          <w:rFonts w:ascii="Times New Roman" w:eastAsia="Times New Roman" w:hAnsi="Times New Roman" w:cs="Times New Roman"/>
          <w:b/>
          <w:bCs/>
          <w:color w:val="212121"/>
          <w:sz w:val="14"/>
          <w:szCs w:val="14"/>
          <w:lang w:eastAsia="ru-RU"/>
        </w:rPr>
        <w:t>                     </w:t>
      </w:r>
      <w:r w:rsidRPr="00DB5121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О выплате единовременного денежного вознаграждения</w:t>
      </w:r>
    </w:p>
    <w:p w:rsidR="00DB5121" w:rsidRPr="00DB5121" w:rsidRDefault="00DB5121" w:rsidP="00DB5121">
      <w:pPr>
        <w:shd w:val="clear" w:color="auto" w:fill="FFFFFF"/>
        <w:spacing w:after="100" w:afterAutospacing="1" w:line="240" w:lineRule="auto"/>
        <w:ind w:firstLine="567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B5121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в связи с уходом на пенсию.</w:t>
      </w:r>
    </w:p>
    <w:p w:rsidR="00DB5121" w:rsidRPr="00DB5121" w:rsidRDefault="00DB5121" w:rsidP="00DB5121">
      <w:pPr>
        <w:shd w:val="clear" w:color="auto" w:fill="FFFFFF"/>
        <w:spacing w:after="100" w:afterAutospacing="1" w:line="240" w:lineRule="auto"/>
        <w:ind w:firstLine="567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B5121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 </w:t>
      </w:r>
    </w:p>
    <w:p w:rsidR="00DB5121" w:rsidRPr="00DB5121" w:rsidRDefault="00DB5121" w:rsidP="00DB5121">
      <w:pPr>
        <w:shd w:val="clear" w:color="auto" w:fill="FFFFFF"/>
        <w:spacing w:after="100" w:afterAutospacing="1" w:line="240" w:lineRule="auto"/>
        <w:ind w:firstLine="567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B512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DB5121" w:rsidRPr="00DB5121" w:rsidRDefault="00DB5121" w:rsidP="00DB5121">
      <w:pPr>
        <w:shd w:val="clear" w:color="auto" w:fill="FFFFFF"/>
        <w:spacing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B512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5.1Финансирование единовременного денежного вознаграждения в связи с уходом на пенсию производится за счет средств бюджета в соответствии с нормативным актом Совета народных депутатов Залуженского сельского поселения  на соответствующий финансовый год.</w:t>
      </w:r>
    </w:p>
    <w:p w:rsidR="00DB5121" w:rsidRPr="00DB5121" w:rsidRDefault="00DB5121" w:rsidP="00DB5121">
      <w:pPr>
        <w:shd w:val="clear" w:color="auto" w:fill="FFFFFF"/>
        <w:spacing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B512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5.2. Назначение и выплаты денежного вознаграждения производится в порядке предусмотренном нормативным правовым актом администрации Залуженского сельского поселения.</w:t>
      </w:r>
    </w:p>
    <w:p w:rsidR="00DB5121" w:rsidRPr="00DB5121" w:rsidRDefault="00DB5121" w:rsidP="00DB5121">
      <w:pPr>
        <w:shd w:val="clear" w:color="auto" w:fill="FFFFFF"/>
        <w:spacing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B512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5.3. Размер единовременного денежного вознаграждения определяется в соответствии с законом Воронежской областиот15.04.1996г. №50-3 «О муниципальной службе в Воронежской области» и выплачивается в размере </w:t>
      </w:r>
      <w:r w:rsidRPr="00DB512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lastRenderedPageBreak/>
        <w:t>среднего заработка за каждый год службы в органах местного самоуправления Залуженского сельского поселения, но не более чем за 10 лет службы.</w:t>
      </w:r>
    </w:p>
    <w:p w:rsidR="00DB5121" w:rsidRPr="00DB5121" w:rsidRDefault="00DB5121" w:rsidP="00DB5121">
      <w:pPr>
        <w:shd w:val="clear" w:color="auto" w:fill="FFFFFF"/>
        <w:spacing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B512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5.4. Размер единовременного денежного вознаграждения исчисляется исходя из среднемесячного заработка за последние 12 полных календарных месяцев службы предшествующих дню ее прекращения.</w:t>
      </w:r>
    </w:p>
    <w:p w:rsidR="00DB5121" w:rsidRPr="00DB5121" w:rsidRDefault="00DB5121" w:rsidP="00DB5121">
      <w:pPr>
        <w:shd w:val="clear" w:color="auto" w:fill="FFFFFF"/>
        <w:spacing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B512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5.5. Средний заработок для начисления денежного вознаграждения исчисляется в порядке определенном для исчисления размера пенсии за выслугу лет.</w:t>
      </w:r>
    </w:p>
    <w:p w:rsidR="00DB5121" w:rsidRPr="00DB5121" w:rsidRDefault="00DB5121" w:rsidP="00DB5121">
      <w:pPr>
        <w:shd w:val="clear" w:color="auto" w:fill="FFFFFF"/>
        <w:spacing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B512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5.6.Единовременное денежное вознаграждение назначается главному бухгалтеру, бухгалтеру в связи с выходом на пенсию.</w:t>
      </w:r>
    </w:p>
    <w:p w:rsidR="00DB5121" w:rsidRPr="00DB5121" w:rsidRDefault="00DB5121" w:rsidP="00DB5121">
      <w:pPr>
        <w:shd w:val="clear" w:color="auto" w:fill="FFFFFF"/>
        <w:spacing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B512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5.7.Единовременное денежное вознаграждение выплачивается при наличии стажа в органах местного самоуправления Залуженского сельского поселения не менее 1 года ,непосредственно перед увольнением в связи с выходом на пенсию.</w:t>
      </w:r>
    </w:p>
    <w:p w:rsidR="00DB5121" w:rsidRPr="00DB5121" w:rsidRDefault="00DB5121" w:rsidP="00DB5121">
      <w:pPr>
        <w:shd w:val="clear" w:color="auto" w:fill="FFFFFF"/>
        <w:spacing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B512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DB5121" w:rsidRPr="00DB5121" w:rsidRDefault="00DB5121" w:rsidP="00DB5121">
      <w:pPr>
        <w:shd w:val="clear" w:color="auto" w:fill="FFFFFF"/>
        <w:spacing w:after="100" w:afterAutospacing="1" w:line="240" w:lineRule="auto"/>
        <w:ind w:firstLine="567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B5121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6.Отпуска служащих в муниципальных бюджетных</w:t>
      </w:r>
    </w:p>
    <w:p w:rsidR="00DB5121" w:rsidRPr="00DB5121" w:rsidRDefault="00DB5121" w:rsidP="00DB5121">
      <w:pPr>
        <w:shd w:val="clear" w:color="auto" w:fill="FFFFFF"/>
        <w:spacing w:after="100" w:afterAutospacing="1" w:line="240" w:lineRule="auto"/>
        <w:ind w:firstLine="567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B5121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учреждениях</w:t>
      </w:r>
      <w:r w:rsidRPr="00DB512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</w:t>
      </w:r>
    </w:p>
    <w:p w:rsidR="00DB5121" w:rsidRPr="00DB5121" w:rsidRDefault="00DB5121" w:rsidP="00DB5121">
      <w:pPr>
        <w:shd w:val="clear" w:color="auto" w:fill="FFFFFF"/>
        <w:spacing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B512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Служащему в муниципальных учреждениях предоставляется:</w:t>
      </w:r>
    </w:p>
    <w:p w:rsidR="00DB5121" w:rsidRPr="00DB5121" w:rsidRDefault="00DB5121" w:rsidP="00DB5121">
      <w:pPr>
        <w:shd w:val="clear" w:color="auto" w:fill="FFFFFF"/>
        <w:spacing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B512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-ежегодный оплачиваемый отпуск продолжительностью 30 календарных дней ;</w:t>
      </w:r>
    </w:p>
    <w:p w:rsidR="00DB5121" w:rsidRPr="00DB5121" w:rsidRDefault="00DB5121" w:rsidP="00DB5121">
      <w:pPr>
        <w:shd w:val="clear" w:color="auto" w:fill="FFFFFF"/>
        <w:spacing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B512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-ежегодный дополнительный оплачиваемый отпуск не более 15 календарных дней по всем группам должностей из расчета 1 календарный день за каждый год службы  в муниципальном  бюджетном учреждении;</w:t>
      </w:r>
    </w:p>
    <w:p w:rsidR="00DB5121" w:rsidRPr="00DB5121" w:rsidRDefault="00DB5121" w:rsidP="00DB5121">
      <w:pPr>
        <w:shd w:val="clear" w:color="auto" w:fill="FFFFFF"/>
        <w:spacing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B512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2. Ежегодный оплачиваемый отпуск и дополнительные оплачиваемые отпуска суммируются и по желанию работника могут предоставляться частями. При этом продолжительность одной части ежегодного оплачиваемого отпуска не может быть менее 14 календарных дней.</w:t>
      </w:r>
    </w:p>
    <w:p w:rsidR="00DB5121" w:rsidRPr="00DB5121" w:rsidRDefault="00DB5121" w:rsidP="00DB5121">
      <w:pPr>
        <w:shd w:val="clear" w:color="auto" w:fill="FFFFFF"/>
        <w:spacing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B512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Часть отпуска , превышающая 28 календарных дней ,по письменному заявлению работника может быть заменена денежной компенсацией в пределах средств утвержденного фонда оплаты труда.                       </w:t>
      </w:r>
    </w:p>
    <w:p w:rsidR="00DB5121" w:rsidRPr="00DB5121" w:rsidRDefault="00DB5121" w:rsidP="00DB5121">
      <w:pPr>
        <w:shd w:val="clear" w:color="auto" w:fill="FFFFFF"/>
        <w:spacing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B512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DB5121" w:rsidRPr="00DB5121" w:rsidRDefault="00DB5121" w:rsidP="00DB5121">
      <w:pPr>
        <w:shd w:val="clear" w:color="auto" w:fill="FFFFFF"/>
        <w:spacing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B512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                   </w:t>
      </w:r>
    </w:p>
    <w:p w:rsidR="00DB5121" w:rsidRPr="00DB5121" w:rsidRDefault="00DB5121" w:rsidP="00DB5121">
      <w:pPr>
        <w:shd w:val="clear" w:color="auto" w:fill="FFFFFF"/>
        <w:spacing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B512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lastRenderedPageBreak/>
        <w:t> </w:t>
      </w:r>
    </w:p>
    <w:p w:rsidR="00DB5121" w:rsidRPr="00DB5121" w:rsidRDefault="00DB5121" w:rsidP="00DB5121">
      <w:pPr>
        <w:shd w:val="clear" w:color="auto" w:fill="FFFFFF"/>
        <w:spacing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B512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DB5121" w:rsidRPr="00DB5121" w:rsidRDefault="00DB5121" w:rsidP="00DB5121">
      <w:pPr>
        <w:shd w:val="clear" w:color="auto" w:fill="FFFFFF"/>
        <w:spacing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B512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DB5121" w:rsidRPr="00DB5121" w:rsidRDefault="00DB5121" w:rsidP="00DB5121">
      <w:pPr>
        <w:shd w:val="clear" w:color="auto" w:fill="FFFFFF"/>
        <w:spacing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B512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DB5121" w:rsidRPr="00DB5121" w:rsidRDefault="00DB5121" w:rsidP="00DB5121">
      <w:pPr>
        <w:shd w:val="clear" w:color="auto" w:fill="FFFFFF"/>
        <w:spacing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B512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DB5121" w:rsidRPr="00DB5121" w:rsidRDefault="00DB5121" w:rsidP="00DB5121">
      <w:pPr>
        <w:shd w:val="clear" w:color="auto" w:fill="FFFFFF"/>
        <w:spacing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B512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DB5121" w:rsidRPr="00DB5121" w:rsidRDefault="00DB5121" w:rsidP="00DB5121">
      <w:pPr>
        <w:shd w:val="clear" w:color="auto" w:fill="FFFFFF"/>
        <w:spacing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B512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DB5121" w:rsidRPr="00DB5121" w:rsidRDefault="00DB5121" w:rsidP="00DB5121">
      <w:pPr>
        <w:shd w:val="clear" w:color="auto" w:fill="FFFFFF"/>
        <w:spacing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B512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DB5121" w:rsidRPr="00DB5121" w:rsidRDefault="00DB5121" w:rsidP="00DB5121">
      <w:pPr>
        <w:shd w:val="clear" w:color="auto" w:fill="FFFFFF"/>
        <w:spacing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B512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DB5121" w:rsidRPr="00DB5121" w:rsidRDefault="00DB5121" w:rsidP="00DB512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B5121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                       Утверждаю:</w:t>
      </w:r>
    </w:p>
    <w:p w:rsidR="00DB5121" w:rsidRPr="00DB5121" w:rsidRDefault="00DB5121" w:rsidP="00DB512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B512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   . Глава Залуженского сельского</w:t>
      </w:r>
    </w:p>
    <w:p w:rsidR="00DB5121" w:rsidRPr="00DB5121" w:rsidRDefault="00DB5121" w:rsidP="00DB512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B512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  поселения Лискинского</w:t>
      </w:r>
    </w:p>
    <w:p w:rsidR="00DB5121" w:rsidRPr="00DB5121" w:rsidRDefault="00DB5121" w:rsidP="00DB512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B512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  муниципального района Воронежской   </w:t>
      </w:r>
    </w:p>
    <w:p w:rsidR="00DB5121" w:rsidRPr="00DB5121" w:rsidRDefault="00DB5121" w:rsidP="00DB512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B512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  области</w:t>
      </w:r>
    </w:p>
    <w:p w:rsidR="00DB5121" w:rsidRPr="00DB5121" w:rsidRDefault="00DB5121" w:rsidP="00DB512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B512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   ___________________  В.М.Пономарев</w:t>
      </w:r>
    </w:p>
    <w:p w:rsidR="00DB5121" w:rsidRPr="00DB5121" w:rsidRDefault="00DB5121" w:rsidP="00DB512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B512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  29.09.2011 г.</w:t>
      </w:r>
    </w:p>
    <w:p w:rsidR="00DB5121" w:rsidRPr="00DB5121" w:rsidRDefault="00DB5121" w:rsidP="00DB512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B5121">
        <w:rPr>
          <w:rFonts w:ascii="Times New Roman" w:eastAsia="Times New Roman" w:hAnsi="Times New Roman" w:cs="Times New Roman"/>
          <w:b/>
          <w:bCs/>
          <w:color w:val="FF0000"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                </w:t>
      </w:r>
    </w:p>
    <w:p w:rsidR="00DB5121" w:rsidRPr="00DB5121" w:rsidRDefault="00DB5121" w:rsidP="00DB5121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B5121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Акт</w:t>
      </w:r>
    </w:p>
    <w:p w:rsidR="00DB5121" w:rsidRPr="00DB5121" w:rsidRDefault="00DB5121" w:rsidP="00DB5121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B5121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обнародования постановления   администрации Залуженского сельского поселения  Лискинского муниципального района Воронежской области «Об утверждении новых систем оплаты труда  работников муниципальных учреждений»  от 29.09.2011 г.</w:t>
      </w:r>
    </w:p>
    <w:p w:rsidR="00DB5121" w:rsidRPr="00DB5121" w:rsidRDefault="00DB5121" w:rsidP="00DB5121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B5121">
        <w:rPr>
          <w:rFonts w:ascii="Times New Roman" w:eastAsia="Times New Roman" w:hAnsi="Times New Roman" w:cs="Times New Roman"/>
          <w:b/>
          <w:bCs/>
          <w:color w:val="212121"/>
          <w:lang w:eastAsia="ru-RU"/>
        </w:rPr>
        <w:t> </w:t>
      </w:r>
    </w:p>
    <w:p w:rsidR="00DB5121" w:rsidRPr="00DB5121" w:rsidRDefault="00DB5121" w:rsidP="00DB512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B512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Мы, нижеподписавшиеся:</w:t>
      </w:r>
    </w:p>
    <w:p w:rsidR="00DB5121" w:rsidRPr="00DB5121" w:rsidRDefault="00DB5121" w:rsidP="00DB512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B512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Олейников И.Т..-  Председатель Совета народных депутатов</w:t>
      </w:r>
    </w:p>
    <w:p w:rsidR="00DB5121" w:rsidRPr="00DB5121" w:rsidRDefault="00DB5121" w:rsidP="00DB512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B512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Тарасова В.А. – секретарь комиссии</w:t>
      </w:r>
    </w:p>
    <w:p w:rsidR="00DB5121" w:rsidRPr="00DB5121" w:rsidRDefault="00DB5121" w:rsidP="00DB512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B512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Крупицына А.А.. – член комиссии</w:t>
      </w:r>
    </w:p>
    <w:p w:rsidR="00DB5121" w:rsidRPr="00DB5121" w:rsidRDefault="00DB5121" w:rsidP="00DB512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B512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Жданкина Л.Н. – член комиссии</w:t>
      </w:r>
    </w:p>
    <w:p w:rsidR="00DB5121" w:rsidRPr="00DB5121" w:rsidRDefault="00DB5121" w:rsidP="00DB512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B512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составили настоящий акт  в том, что постановление администрации Залуженского сельского поселения Лискинского муниципального района Воронежской области от 29.09.2011 года № 154 </w:t>
      </w:r>
      <w:r w:rsidRPr="00DB5121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«</w:t>
      </w:r>
      <w:r w:rsidRPr="00DB512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Об утверждении новых систем оплаты труда  работников муниципальных учреждений</w:t>
      </w:r>
      <w:r w:rsidRPr="00DB5121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»  </w:t>
      </w:r>
      <w:r w:rsidRPr="00DB512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согласно актов, было вывешено на стендах для всеобщего ознакомления:</w:t>
      </w:r>
    </w:p>
    <w:p w:rsidR="00DB5121" w:rsidRPr="00DB5121" w:rsidRDefault="00DB5121" w:rsidP="00DB5121">
      <w:pPr>
        <w:shd w:val="clear" w:color="auto" w:fill="FFFFFF"/>
        <w:spacing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B512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1)</w:t>
      </w:r>
      <w:r w:rsidRPr="00DB5121">
        <w:rPr>
          <w:rFonts w:ascii="Times New Roman" w:eastAsia="Times New Roman" w:hAnsi="Times New Roman" w:cs="Times New Roman"/>
          <w:color w:val="212121"/>
          <w:sz w:val="14"/>
          <w:szCs w:val="14"/>
          <w:lang w:eastAsia="ru-RU"/>
        </w:rPr>
        <w:t>      </w:t>
      </w:r>
      <w:r w:rsidRPr="00DB512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внутренний стенд и наружный щит у здания администрации Залуженского сельского поселения по ул. Советская, 86б,</w:t>
      </w:r>
      <w:r w:rsidRPr="00DB5121">
        <w:rPr>
          <w:rFonts w:ascii="Times New Roman" w:eastAsia="Times New Roman" w:hAnsi="Times New Roman" w:cs="Times New Roman"/>
          <w:color w:val="FF0000"/>
          <w:sz w:val="21"/>
          <w:szCs w:val="21"/>
          <w:lang w:eastAsia="ru-RU"/>
        </w:rPr>
        <w:t> </w:t>
      </w:r>
      <w:r w:rsidRPr="00DB512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397920 Воронежская обл. Лискинский р-н, с.Залужное,</w:t>
      </w:r>
    </w:p>
    <w:p w:rsidR="00DB5121" w:rsidRPr="00DB5121" w:rsidRDefault="00DB5121" w:rsidP="00DB5121">
      <w:pPr>
        <w:shd w:val="clear" w:color="auto" w:fill="FFFFFF"/>
        <w:spacing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B512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2)</w:t>
      </w:r>
      <w:r w:rsidRPr="00DB5121">
        <w:rPr>
          <w:rFonts w:ascii="Times New Roman" w:eastAsia="Times New Roman" w:hAnsi="Times New Roman" w:cs="Times New Roman"/>
          <w:color w:val="212121"/>
          <w:sz w:val="14"/>
          <w:szCs w:val="14"/>
          <w:lang w:eastAsia="ru-RU"/>
        </w:rPr>
        <w:t>      </w:t>
      </w:r>
      <w:r w:rsidRPr="00DB512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стенд в здании ДК, по ул. Советская 95 а;</w:t>
      </w:r>
    </w:p>
    <w:p w:rsidR="00DB5121" w:rsidRPr="00DB5121" w:rsidRDefault="00DB5121" w:rsidP="00DB5121">
      <w:pPr>
        <w:shd w:val="clear" w:color="auto" w:fill="FFFFFF"/>
        <w:spacing w:before="100" w:after="0" w:line="240" w:lineRule="auto"/>
        <w:ind w:left="360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B512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Члены комиссии:</w:t>
      </w:r>
    </w:p>
    <w:p w:rsidR="00DB5121" w:rsidRPr="00DB5121" w:rsidRDefault="00DB5121" w:rsidP="00DB512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B512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DB5121" w:rsidRPr="00DB5121" w:rsidRDefault="00DB5121" w:rsidP="00DB512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B512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Председатель комиссии :                                                                          И.Т. Олейников</w:t>
      </w:r>
    </w:p>
    <w:p w:rsidR="00DB5121" w:rsidRPr="00DB5121" w:rsidRDefault="00DB5121" w:rsidP="00DB512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B512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DB5121" w:rsidRPr="00DB5121" w:rsidRDefault="00DB5121" w:rsidP="00DB512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B512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Секретарь комиссии:                                                                              В.А.Тарасова</w:t>
      </w:r>
    </w:p>
    <w:p w:rsidR="00DB5121" w:rsidRPr="00DB5121" w:rsidRDefault="00DB5121" w:rsidP="00DB512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B512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DB5121" w:rsidRPr="00DB5121" w:rsidRDefault="00DB5121" w:rsidP="00DB512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B512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Члены комиссии:                                                                                    А.А.Крупицына</w:t>
      </w:r>
    </w:p>
    <w:p w:rsidR="00DB5121" w:rsidRPr="00DB5121" w:rsidRDefault="00DB5121" w:rsidP="00DB5121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B512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                    </w:t>
      </w:r>
    </w:p>
    <w:p w:rsidR="00DB5121" w:rsidRPr="00DB5121" w:rsidRDefault="00DB5121" w:rsidP="00DB5121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B512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                           Л.Н.Жданкина            </w:t>
      </w:r>
    </w:p>
    <w:p w:rsidR="002773E3" w:rsidRDefault="002773E3">
      <w:bookmarkStart w:id="0" w:name="_GoBack"/>
      <w:bookmarkEnd w:id="0"/>
    </w:p>
    <w:sectPr w:rsidR="002773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403F11"/>
    <w:multiLevelType w:val="multilevel"/>
    <w:tmpl w:val="7A1292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57B"/>
    <w:rsid w:val="002773E3"/>
    <w:rsid w:val="005D257B"/>
    <w:rsid w:val="00DB5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A7B97C-A705-48FD-8AE5-4802CFDF6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bullet2gif">
    <w:name w:val="msonormalbullet2gif"/>
    <w:basedOn w:val="a"/>
    <w:rsid w:val="00DB51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72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6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1462</Words>
  <Characters>8334</Characters>
  <Application>Microsoft Office Word</Application>
  <DocSecurity>0</DocSecurity>
  <Lines>69</Lines>
  <Paragraphs>19</Paragraphs>
  <ScaleCrop>false</ScaleCrop>
  <Company/>
  <LinksUpToDate>false</LinksUpToDate>
  <CharactersWithSpaces>9777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2024-06-06T12:28:00Z</dcterms:created>
  <dcterms:modified xsi:type="dcterms:W3CDTF">2024-06-06T12:28:00Z</dcterms:modified>
</cp:coreProperties>
</file>