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4F" w:rsidRPr="0032614F" w:rsidRDefault="0032614F" w:rsidP="0032614F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4F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32614F" w:rsidRPr="0032614F" w:rsidRDefault="0032614F" w:rsidP="003261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14F">
        <w:rPr>
          <w:rFonts w:ascii="Times New Roman" w:hAnsi="Times New Roman"/>
          <w:sz w:val="28"/>
          <w:szCs w:val="28"/>
        </w:rPr>
        <w:t xml:space="preserve">   </w:t>
      </w:r>
      <w:r w:rsidRPr="0032614F">
        <w:rPr>
          <w:rFonts w:ascii="Times New Roman" w:hAnsi="Times New Roman" w:cs="Times New Roman"/>
          <w:sz w:val="28"/>
          <w:szCs w:val="28"/>
        </w:rPr>
        <w:t>На публичные слушания, проводимые в срок с 03.07.2021 г. по 23.08.2021 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Залуженского сельского поселения Лискинского муниципального района Воронежской области</w:t>
      </w:r>
      <w:r w:rsidRPr="0032614F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</w:p>
    <w:p w:rsidR="0032614F" w:rsidRPr="0032614F" w:rsidRDefault="0032614F" w:rsidP="0032614F">
      <w:pPr>
        <w:pStyle w:val="a3"/>
        <w:spacing w:line="276" w:lineRule="auto"/>
        <w:ind w:left="-284"/>
        <w:rPr>
          <w:sz w:val="28"/>
          <w:szCs w:val="28"/>
        </w:rPr>
      </w:pPr>
    </w:p>
    <w:p w:rsidR="0032614F" w:rsidRPr="0032614F" w:rsidRDefault="0032614F" w:rsidP="0032614F">
      <w:pPr>
        <w:pStyle w:val="a3"/>
        <w:spacing w:line="276" w:lineRule="auto"/>
        <w:ind w:left="-284" w:firstLine="708"/>
        <w:rPr>
          <w:sz w:val="28"/>
          <w:szCs w:val="28"/>
        </w:rPr>
      </w:pPr>
      <w:r w:rsidRPr="0032614F">
        <w:rPr>
          <w:sz w:val="28"/>
          <w:szCs w:val="28"/>
        </w:rPr>
        <w:t>Экспозиция проекта открыта с  03 июля 2021 г. по 23 августа 2021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 с. Залужное, ул. Советская, д. 86Б.</w:t>
      </w:r>
    </w:p>
    <w:p w:rsidR="0032614F" w:rsidRPr="0032614F" w:rsidRDefault="0032614F" w:rsidP="0032614F">
      <w:pPr>
        <w:pStyle w:val="a3"/>
        <w:spacing w:line="276" w:lineRule="auto"/>
        <w:ind w:left="-284" w:firstLine="708"/>
        <w:rPr>
          <w:sz w:val="28"/>
          <w:szCs w:val="28"/>
        </w:rPr>
      </w:pPr>
      <w:r w:rsidRPr="0032614F">
        <w:rPr>
          <w:sz w:val="28"/>
          <w:szCs w:val="28"/>
        </w:rPr>
        <w:t>Время работы экспозиции: в рабочие дни с 9.00 до 17.00.</w:t>
      </w:r>
    </w:p>
    <w:p w:rsidR="0032614F" w:rsidRPr="0032614F" w:rsidRDefault="0032614F" w:rsidP="0032614F">
      <w:pPr>
        <w:pStyle w:val="a3"/>
        <w:spacing w:line="276" w:lineRule="auto"/>
        <w:ind w:left="-284" w:firstLine="708"/>
        <w:rPr>
          <w:sz w:val="28"/>
          <w:szCs w:val="28"/>
        </w:rPr>
      </w:pPr>
      <w:r w:rsidRPr="0032614F">
        <w:rPr>
          <w:sz w:val="28"/>
          <w:szCs w:val="28"/>
        </w:rPr>
        <w:t>Собрание участников публичных слушаний состоится  23 августа 2021 г.:</w:t>
      </w:r>
    </w:p>
    <w:p w:rsidR="0032614F" w:rsidRPr="0032614F" w:rsidRDefault="0032614F" w:rsidP="0032614F">
      <w:pPr>
        <w:spacing w:line="276" w:lineRule="auto"/>
        <w:ind w:left="-284"/>
        <w:jc w:val="both"/>
        <w:rPr>
          <w:sz w:val="28"/>
          <w:szCs w:val="28"/>
        </w:rPr>
      </w:pPr>
      <w:r w:rsidRPr="0032614F">
        <w:rPr>
          <w:color w:val="000000"/>
          <w:sz w:val="28"/>
          <w:szCs w:val="28"/>
        </w:rPr>
        <w:t>- х. Никольский -  на 10.00 часов,  место проведения публичных слушаний</w:t>
      </w:r>
      <w:r w:rsidRPr="0032614F">
        <w:rPr>
          <w:sz w:val="28"/>
          <w:szCs w:val="28"/>
        </w:rPr>
        <w:t xml:space="preserve"> Никольский сельский клуб,  по адресу: Воронежская область, Лискинский район, х. Никольский, ул. Кирова, д. 138А;</w:t>
      </w:r>
    </w:p>
    <w:p w:rsidR="0032614F" w:rsidRPr="0032614F" w:rsidRDefault="0032614F" w:rsidP="0032614F">
      <w:pPr>
        <w:spacing w:line="276" w:lineRule="auto"/>
        <w:ind w:left="-284"/>
        <w:jc w:val="both"/>
        <w:rPr>
          <w:sz w:val="28"/>
          <w:szCs w:val="28"/>
        </w:rPr>
      </w:pPr>
      <w:r w:rsidRPr="0032614F">
        <w:rPr>
          <w:sz w:val="28"/>
          <w:szCs w:val="28"/>
        </w:rPr>
        <w:t>-  с. Залужное - на 14.00 часов, место проведения публичных слушаний: Залуженский сельский Дом культуры,  по адресу: Воронежская область, Лискинский район, с. Залужное, ул. Советская, д.95А;</w:t>
      </w:r>
    </w:p>
    <w:p w:rsidR="0032614F" w:rsidRPr="0032614F" w:rsidRDefault="0032614F" w:rsidP="0032614F">
      <w:pPr>
        <w:spacing w:line="276" w:lineRule="auto"/>
        <w:ind w:left="-284"/>
        <w:jc w:val="both"/>
        <w:rPr>
          <w:sz w:val="28"/>
          <w:szCs w:val="28"/>
        </w:rPr>
      </w:pPr>
      <w:r w:rsidRPr="0032614F">
        <w:rPr>
          <w:sz w:val="28"/>
          <w:szCs w:val="28"/>
        </w:rPr>
        <w:t>- с. Лиски  - на 16.00 часов,  место проведения публичных слушаний:  Лисянский сельский клуб,  по адресу: Воронежская область, Лискинский район, с. Лиски, ул. Советская, д.100А.</w:t>
      </w:r>
    </w:p>
    <w:p w:rsidR="0032614F" w:rsidRPr="0032614F" w:rsidRDefault="0032614F" w:rsidP="0032614F">
      <w:pPr>
        <w:pStyle w:val="a3"/>
        <w:spacing w:line="276" w:lineRule="auto"/>
        <w:ind w:left="-284" w:firstLine="708"/>
        <w:rPr>
          <w:sz w:val="28"/>
          <w:szCs w:val="28"/>
        </w:rPr>
      </w:pPr>
    </w:p>
    <w:p w:rsidR="0032614F" w:rsidRPr="0032614F" w:rsidRDefault="0032614F" w:rsidP="0032614F">
      <w:pPr>
        <w:pStyle w:val="a3"/>
        <w:spacing w:line="276" w:lineRule="auto"/>
        <w:ind w:firstLine="708"/>
        <w:rPr>
          <w:sz w:val="28"/>
          <w:szCs w:val="28"/>
        </w:rPr>
      </w:pPr>
    </w:p>
    <w:p w:rsidR="0032614F" w:rsidRPr="0032614F" w:rsidRDefault="0032614F" w:rsidP="0032614F">
      <w:pPr>
        <w:pStyle w:val="a3"/>
        <w:spacing w:line="276" w:lineRule="auto"/>
        <w:rPr>
          <w:sz w:val="28"/>
          <w:szCs w:val="28"/>
        </w:rPr>
      </w:pPr>
      <w:r w:rsidRPr="0032614F">
        <w:rPr>
          <w:sz w:val="28"/>
          <w:szCs w:val="28"/>
        </w:rPr>
        <w:t xml:space="preserve">    </w:t>
      </w:r>
      <w:proofErr w:type="gramStart"/>
      <w:r w:rsidRPr="0032614F">
        <w:rPr>
          <w:sz w:val="28"/>
          <w:szCs w:val="28"/>
        </w:rPr>
        <w:t>В период размещения проекта приказа департамента архитектуры и градостроительства Воронежской области «О внесении изменений в правила землепользования и застройки Залуженского сельского поселения Лискинского муниципального района Воронежской области»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32614F" w:rsidRPr="0032614F" w:rsidRDefault="0032614F" w:rsidP="0032614F">
      <w:pPr>
        <w:pStyle w:val="a3"/>
        <w:numPr>
          <w:ilvl w:val="0"/>
          <w:numId w:val="3"/>
        </w:numPr>
        <w:spacing w:line="276" w:lineRule="auto"/>
        <w:ind w:firstLine="0"/>
        <w:rPr>
          <w:sz w:val="28"/>
          <w:szCs w:val="28"/>
        </w:rPr>
      </w:pPr>
      <w:r w:rsidRPr="0032614F">
        <w:rPr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32614F" w:rsidRPr="0032614F" w:rsidRDefault="0032614F" w:rsidP="0032614F">
      <w:pPr>
        <w:pStyle w:val="a3"/>
        <w:numPr>
          <w:ilvl w:val="0"/>
          <w:numId w:val="3"/>
        </w:numPr>
        <w:spacing w:line="276" w:lineRule="auto"/>
        <w:ind w:firstLine="0"/>
        <w:rPr>
          <w:sz w:val="28"/>
          <w:szCs w:val="28"/>
        </w:rPr>
      </w:pPr>
      <w:r w:rsidRPr="0032614F">
        <w:rPr>
          <w:sz w:val="28"/>
          <w:szCs w:val="28"/>
        </w:rPr>
        <w:t>В письменной форме в адрес организатора публичных слушаний.</w:t>
      </w:r>
    </w:p>
    <w:p w:rsidR="0032614F" w:rsidRPr="0032614F" w:rsidRDefault="0032614F" w:rsidP="0032614F">
      <w:pPr>
        <w:pStyle w:val="a3"/>
        <w:numPr>
          <w:ilvl w:val="0"/>
          <w:numId w:val="3"/>
        </w:numPr>
        <w:spacing w:line="276" w:lineRule="auto"/>
        <w:ind w:firstLine="0"/>
        <w:rPr>
          <w:sz w:val="28"/>
          <w:szCs w:val="28"/>
        </w:rPr>
      </w:pPr>
      <w:r w:rsidRPr="0032614F">
        <w:rPr>
          <w:sz w:val="28"/>
          <w:szCs w:val="28"/>
        </w:rPr>
        <w:lastRenderedPageBreak/>
        <w:t>Посредством записи в книге учета посетителей экспозиции проекта.</w:t>
      </w:r>
    </w:p>
    <w:p w:rsidR="0032614F" w:rsidRPr="0032614F" w:rsidRDefault="0032614F" w:rsidP="0032614F">
      <w:pPr>
        <w:pStyle w:val="a3"/>
        <w:spacing w:line="276" w:lineRule="auto"/>
        <w:rPr>
          <w:sz w:val="28"/>
          <w:szCs w:val="28"/>
        </w:rPr>
      </w:pPr>
      <w:r w:rsidRPr="0032614F">
        <w:rPr>
          <w:sz w:val="28"/>
          <w:szCs w:val="28"/>
        </w:rPr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 с. Залужное, ул. Советская, 86Б, приемные часы в рабочие дни: с 8.00 до 17.00, перерыв: с 12.00 до 13.45.</w:t>
      </w:r>
    </w:p>
    <w:p w:rsidR="0032614F" w:rsidRPr="006C3F25" w:rsidRDefault="0032614F" w:rsidP="0032614F">
      <w:pPr>
        <w:shd w:val="clear" w:color="auto" w:fill="FFFFFF"/>
        <w:spacing w:line="276" w:lineRule="auto"/>
        <w:jc w:val="both"/>
        <w:rPr>
          <w:b/>
          <w:color w:val="000000"/>
          <w:szCs w:val="28"/>
        </w:rPr>
      </w:pPr>
      <w:r w:rsidRPr="0032614F">
        <w:rPr>
          <w:sz w:val="28"/>
          <w:szCs w:val="28"/>
        </w:rPr>
        <w:t xml:space="preserve">Материалы по проекту подлежат размещению на информационных стендах и на официальном сайте  администрации Залуженского сельского поселения Лискинского муниципального района Воронежской области в сети «Интернет» в разделе: </w:t>
      </w:r>
      <w:r w:rsidRPr="0032614F">
        <w:rPr>
          <w:b/>
          <w:color w:val="000000"/>
          <w:sz w:val="28"/>
          <w:szCs w:val="28"/>
        </w:rPr>
        <w:t>Деятельность</w:t>
      </w:r>
      <w:r w:rsidRPr="0032614F">
        <w:rPr>
          <w:b/>
          <w:bCs/>
          <w:color w:val="000000"/>
          <w:sz w:val="28"/>
          <w:szCs w:val="28"/>
        </w:rPr>
        <w:t xml:space="preserve"> / Проекты.</w:t>
      </w:r>
    </w:p>
    <w:p w:rsidR="009E1595" w:rsidRDefault="009E1595"/>
    <w:sectPr w:rsidR="009E1595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CA6"/>
    <w:rsid w:val="0006772C"/>
    <w:rsid w:val="0007655A"/>
    <w:rsid w:val="000B589B"/>
    <w:rsid w:val="0019652E"/>
    <w:rsid w:val="0032614F"/>
    <w:rsid w:val="00356EC2"/>
    <w:rsid w:val="0047497A"/>
    <w:rsid w:val="00584CA6"/>
    <w:rsid w:val="008311C2"/>
    <w:rsid w:val="009E1595"/>
    <w:rsid w:val="00A75EC6"/>
    <w:rsid w:val="00CC17AD"/>
    <w:rsid w:val="00D4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6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89B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B589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B58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89B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0B589B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0B589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B589B"/>
    <w:rPr>
      <w:sz w:val="24"/>
      <w:szCs w:val="24"/>
    </w:rPr>
  </w:style>
  <w:style w:type="paragraph" w:styleId="a4">
    <w:name w:val="Body Text"/>
    <w:basedOn w:val="a"/>
    <w:link w:val="a5"/>
    <w:rsid w:val="00584CA6"/>
    <w:pPr>
      <w:spacing w:after="120"/>
    </w:pPr>
  </w:style>
  <w:style w:type="character" w:customStyle="1" w:styleId="a5">
    <w:name w:val="Основной текст Знак"/>
    <w:basedOn w:val="a0"/>
    <w:link w:val="a4"/>
    <w:rsid w:val="00584CA6"/>
    <w:rPr>
      <w:sz w:val="24"/>
      <w:szCs w:val="24"/>
    </w:rPr>
  </w:style>
  <w:style w:type="character" w:styleId="a6">
    <w:name w:val="Hyperlink"/>
    <w:basedOn w:val="a0"/>
    <w:uiPriority w:val="99"/>
    <w:unhideWhenUsed/>
    <w:rsid w:val="009E1595"/>
    <w:rPr>
      <w:color w:val="0000FF" w:themeColor="hyperlink"/>
      <w:u w:val="single"/>
    </w:rPr>
  </w:style>
  <w:style w:type="paragraph" w:customStyle="1" w:styleId="s22">
    <w:name w:val="s_22"/>
    <w:basedOn w:val="a"/>
    <w:rsid w:val="009E1595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32614F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>Grizli777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2021-06-25T13:18:00Z</dcterms:created>
  <dcterms:modified xsi:type="dcterms:W3CDTF">2021-06-25T13:18:00Z</dcterms:modified>
</cp:coreProperties>
</file>