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79" w:rsidRPr="00402D79" w:rsidRDefault="00402D79" w:rsidP="00402D79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02D79">
        <w:rPr>
          <w:rFonts w:ascii="Segoe UI" w:hAnsi="Segoe UI" w:cs="Segoe UI"/>
          <w:b/>
          <w:sz w:val="32"/>
          <w:szCs w:val="32"/>
        </w:rPr>
        <w:t>ПРЕСС-РЕЛИЗ</w:t>
      </w:r>
    </w:p>
    <w:p w:rsidR="00402D79" w:rsidRPr="00402D79" w:rsidRDefault="00402D79" w:rsidP="00402D79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402D79">
        <w:rPr>
          <w:rFonts w:ascii="Segoe UI" w:hAnsi="Segoe UI" w:cs="Segoe UI"/>
          <w:sz w:val="32"/>
          <w:szCs w:val="32"/>
        </w:rPr>
        <w:t>Степень готовности документов можно отследить с помощью сервиса «проверка исполнения запроса»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При оформлении документов на недвижимость жители </w:t>
      </w:r>
      <w:r>
        <w:rPr>
          <w:rFonts w:ascii="Segoe UI" w:hAnsi="Segoe UI" w:cs="Segoe UI"/>
          <w:sz w:val="24"/>
          <w:szCs w:val="24"/>
        </w:rPr>
        <w:t>Воронежской области</w:t>
      </w:r>
      <w:r w:rsidRPr="00402D79">
        <w:rPr>
          <w:rFonts w:ascii="Segoe UI" w:hAnsi="Segoe UI" w:cs="Segoe UI"/>
          <w:sz w:val="24"/>
          <w:szCs w:val="24"/>
        </w:rPr>
        <w:t xml:space="preserve"> могут самостоятельно отслеживать степень их готовности. 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Такая возможность у заявителей имеется благодаря </w:t>
      </w:r>
      <w:r>
        <w:rPr>
          <w:rFonts w:ascii="Segoe UI" w:hAnsi="Segoe UI" w:cs="Segoe UI"/>
          <w:sz w:val="24"/>
          <w:szCs w:val="24"/>
        </w:rPr>
        <w:t>работе</w:t>
      </w:r>
      <w:r w:rsidRPr="00402D79">
        <w:rPr>
          <w:rFonts w:ascii="Segoe UI" w:hAnsi="Segoe UI" w:cs="Segoe UI"/>
          <w:sz w:val="24"/>
          <w:szCs w:val="24"/>
        </w:rPr>
        <w:t xml:space="preserve"> сервис</w:t>
      </w:r>
      <w:r>
        <w:rPr>
          <w:rFonts w:ascii="Segoe UI" w:hAnsi="Segoe UI" w:cs="Segoe UI"/>
          <w:sz w:val="24"/>
          <w:szCs w:val="24"/>
        </w:rPr>
        <w:t>а</w:t>
      </w:r>
      <w:r w:rsidRPr="00402D79">
        <w:rPr>
          <w:rFonts w:ascii="Segoe UI" w:hAnsi="Segoe UI" w:cs="Segoe UI"/>
          <w:sz w:val="24"/>
          <w:szCs w:val="24"/>
        </w:rPr>
        <w:t xml:space="preserve"> «Проверка исполнения запроса»., на </w:t>
      </w:r>
      <w:proofErr w:type="spellStart"/>
      <w:proofErr w:type="gramStart"/>
      <w:r w:rsidRPr="00402D79">
        <w:rPr>
          <w:rFonts w:ascii="Segoe UI" w:hAnsi="Segoe UI" w:cs="Segoe UI"/>
          <w:sz w:val="24"/>
          <w:szCs w:val="24"/>
        </w:rPr>
        <w:t>интернет-портале</w:t>
      </w:r>
      <w:proofErr w:type="spellEnd"/>
      <w:proofErr w:type="gramEnd"/>
      <w:r w:rsidRPr="00402D79">
        <w:rPr>
          <w:rFonts w:ascii="Segoe UI" w:hAnsi="Segoe UI" w:cs="Segoe UI"/>
          <w:sz w:val="24"/>
          <w:szCs w:val="24"/>
        </w:rPr>
        <w:t xml:space="preserve"> Росреестра (</w:t>
      </w:r>
      <w:hyperlink r:id="rId4" w:tgtFrame="_blank" w:history="1">
        <w:r w:rsidRPr="00402D79">
          <w:rPr>
            <w:rStyle w:val="a3"/>
            <w:rFonts w:ascii="Segoe UI" w:hAnsi="Segoe UI" w:cs="Segoe UI"/>
            <w:sz w:val="24"/>
            <w:szCs w:val="24"/>
          </w:rPr>
          <w:t>www.rosreestr.ru</w:t>
        </w:r>
      </w:hyperlink>
      <w:r w:rsidRPr="00402D79">
        <w:rPr>
          <w:rFonts w:ascii="Segoe UI" w:hAnsi="Segoe UI" w:cs="Segoe UI"/>
          <w:sz w:val="24"/>
          <w:szCs w:val="24"/>
        </w:rPr>
        <w:t xml:space="preserve">) 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Граждане и юридические лица с помощью </w:t>
      </w:r>
      <w:r>
        <w:rPr>
          <w:rFonts w:ascii="Segoe UI" w:hAnsi="Segoe UI" w:cs="Segoe UI"/>
          <w:sz w:val="24"/>
          <w:szCs w:val="24"/>
        </w:rPr>
        <w:t>данного источника</w:t>
      </w:r>
      <w:r w:rsidRPr="00402D79">
        <w:rPr>
          <w:rFonts w:ascii="Segoe UI" w:hAnsi="Segoe UI" w:cs="Segoe UI"/>
          <w:sz w:val="24"/>
          <w:szCs w:val="24"/>
        </w:rPr>
        <w:t xml:space="preserve"> могут самостоятельно, без дополнительных обращений, проверить стат</w:t>
      </w:r>
      <w:r>
        <w:rPr>
          <w:rFonts w:ascii="Segoe UI" w:hAnsi="Segoe UI" w:cs="Segoe UI"/>
          <w:sz w:val="24"/>
          <w:szCs w:val="24"/>
        </w:rPr>
        <w:t>ус исполнения своего заявления.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Для этого необходимо зайти на портал и в специальном поле указать номер заявки. Статус «В работе» указывает на то, что заявка находится на рассмотрении, а статус «На подписи» свидетельствует о скором завершении работы по данному запросу. 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Если заявка обозначена пометкой «Проверка не пройдена», это означает, что запрос не будет рассмотрен и не перейдет на следующий этап обработки. Это значит, что при заполнении документов была допущена какая-либо ошибка. Чтобы ее исправить, заявителям надо обратиться в многофункциональный центр за разъяснениями и откорректировать предоставленные ранее документы. </w:t>
      </w:r>
    </w:p>
    <w:p w:rsid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 xml:space="preserve">Для получения нужной информации нет необходимости регистрироваться на сайте. </w:t>
      </w:r>
      <w:proofErr w:type="spellStart"/>
      <w:r w:rsidRPr="00402D79">
        <w:rPr>
          <w:rFonts w:ascii="Segoe UI" w:hAnsi="Segoe UI" w:cs="Segoe UI"/>
          <w:sz w:val="24"/>
          <w:szCs w:val="24"/>
        </w:rPr>
        <w:t>Онлайн-проверка</w:t>
      </w:r>
      <w:proofErr w:type="spellEnd"/>
      <w:r w:rsidRPr="00402D79">
        <w:rPr>
          <w:rFonts w:ascii="Segoe UI" w:hAnsi="Segoe UI" w:cs="Segoe UI"/>
          <w:sz w:val="24"/>
          <w:szCs w:val="24"/>
        </w:rPr>
        <w:t xml:space="preserve"> статуса исполнения запроса </w:t>
      </w:r>
      <w:proofErr w:type="gramStart"/>
      <w:r w:rsidRPr="00402D79">
        <w:rPr>
          <w:rFonts w:ascii="Segoe UI" w:hAnsi="Segoe UI" w:cs="Segoe UI"/>
          <w:sz w:val="24"/>
          <w:szCs w:val="24"/>
        </w:rPr>
        <w:t>доступна</w:t>
      </w:r>
      <w:proofErr w:type="gramEnd"/>
      <w:r w:rsidRPr="00402D79">
        <w:rPr>
          <w:rFonts w:ascii="Segoe UI" w:hAnsi="Segoe UI" w:cs="Segoe UI"/>
          <w:sz w:val="24"/>
          <w:szCs w:val="24"/>
        </w:rPr>
        <w:t xml:space="preserve"> уже через 2-3 дня после подачи заявления на проведение учетно-регистрационных процедур.</w:t>
      </w:r>
    </w:p>
    <w:p w:rsidR="006E175C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02D79">
        <w:rPr>
          <w:rFonts w:ascii="Segoe UI" w:hAnsi="Segoe UI" w:cs="Segoe UI"/>
          <w:sz w:val="24"/>
          <w:szCs w:val="24"/>
        </w:rPr>
        <w:t>Также по вопросу статуса поданного заявления можно позвонить по единому номеру 8-800-100-34-34. Единый справочный многоканальный телефон работает круглосуточно по всей территории Российской Федерации.</w:t>
      </w:r>
    </w:p>
    <w:p w:rsidR="00402D79" w:rsidRDefault="00402D79" w:rsidP="00402D7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402D79" w:rsidRPr="00905649" w:rsidRDefault="00402D79" w:rsidP="00402D7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02D79" w:rsidRPr="00905649" w:rsidRDefault="008A4BB1" w:rsidP="00402D79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402D79" w:rsidRPr="00905649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02D79" w:rsidRPr="00905649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02D79" w:rsidRPr="00905649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02D79" w:rsidRPr="00252978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02D79" w:rsidRPr="00402D79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402D79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402D79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402D79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402D7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402D7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02D79" w:rsidRPr="00402D79" w:rsidRDefault="00402D79" w:rsidP="00402D7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402D79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402D79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402D79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402D79">
        <w:rPr>
          <w:rFonts w:ascii="Segoe UI" w:hAnsi="Segoe UI" w:cs="Segoe UI"/>
          <w:sz w:val="18"/>
          <w:szCs w:val="18"/>
          <w:lang w:val="en-US"/>
        </w:rPr>
        <w:t>_36</w:t>
      </w:r>
    </w:p>
    <w:p w:rsidR="00402D79" w:rsidRPr="00402D79" w:rsidRDefault="00402D79" w:rsidP="00402D79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402D79" w:rsidRPr="00402D79" w:rsidSect="00402D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2D79"/>
    <w:rsid w:val="001A7874"/>
    <w:rsid w:val="0030420C"/>
    <w:rsid w:val="00402D79"/>
    <w:rsid w:val="00614544"/>
    <w:rsid w:val="008039C9"/>
    <w:rsid w:val="008A4BB1"/>
    <w:rsid w:val="00BB5CEA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rosreestr.ru&amp;post=-161950407_13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dcterms:created xsi:type="dcterms:W3CDTF">2019-02-20T13:10:00Z</dcterms:created>
  <dcterms:modified xsi:type="dcterms:W3CDTF">2019-03-18T09:45:00Z</dcterms:modified>
</cp:coreProperties>
</file>