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13" w:rsidRPr="005B3513" w:rsidRDefault="005B3513" w:rsidP="005B3513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B3513">
        <w:rPr>
          <w:rFonts w:ascii="Segoe UI" w:hAnsi="Segoe UI" w:cs="Segoe UI"/>
          <w:b/>
          <w:sz w:val="32"/>
          <w:szCs w:val="32"/>
        </w:rPr>
        <w:t>ПРЕСС-РЕЛИЗ</w:t>
      </w:r>
    </w:p>
    <w:p w:rsidR="005B3513" w:rsidRDefault="005B3513" w:rsidP="005B3513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B3513">
        <w:rPr>
          <w:rFonts w:ascii="Segoe UI" w:hAnsi="Segoe UI" w:cs="Segoe UI"/>
          <w:sz w:val="32"/>
          <w:szCs w:val="32"/>
        </w:rPr>
        <w:t xml:space="preserve">ВЦТО - </w:t>
      </w:r>
      <w:r>
        <w:rPr>
          <w:rFonts w:ascii="Segoe UI" w:hAnsi="Segoe UI" w:cs="Segoe UI"/>
          <w:sz w:val="32"/>
          <w:szCs w:val="32"/>
        </w:rPr>
        <w:t>ваша</w:t>
      </w:r>
      <w:r w:rsidRPr="005B3513">
        <w:rPr>
          <w:rFonts w:ascii="Segoe UI" w:hAnsi="Segoe UI" w:cs="Segoe UI"/>
          <w:sz w:val="32"/>
          <w:szCs w:val="32"/>
        </w:rPr>
        <w:t xml:space="preserve"> консультация</w:t>
      </w:r>
      <w:r>
        <w:rPr>
          <w:rFonts w:ascii="Segoe UI" w:hAnsi="Segoe UI" w:cs="Segoe UI"/>
          <w:sz w:val="32"/>
          <w:szCs w:val="32"/>
        </w:rPr>
        <w:t xml:space="preserve"> по услугам Росреестра</w:t>
      </w:r>
    </w:p>
    <w:p w:rsidR="005B3513" w:rsidRPr="005B3513" w:rsidRDefault="005B3513" w:rsidP="005B3513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5B3513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B3513">
        <w:rPr>
          <w:rFonts w:ascii="Segoe UI" w:hAnsi="Segoe UI" w:cs="Segoe UI"/>
          <w:sz w:val="24"/>
          <w:szCs w:val="24"/>
        </w:rPr>
        <w:t xml:space="preserve">Кадастровая палата </w:t>
      </w:r>
      <w:r>
        <w:rPr>
          <w:rFonts w:ascii="Segoe UI" w:hAnsi="Segoe UI" w:cs="Segoe UI"/>
          <w:sz w:val="24"/>
          <w:szCs w:val="24"/>
        </w:rPr>
        <w:t>по Воронежской области напоминает жителям области</w:t>
      </w:r>
      <w:r w:rsidRPr="005B3513">
        <w:rPr>
          <w:rFonts w:ascii="Segoe UI" w:hAnsi="Segoe UI" w:cs="Segoe UI"/>
          <w:sz w:val="24"/>
          <w:szCs w:val="24"/>
        </w:rPr>
        <w:t xml:space="preserve"> о работе Ведомственного центра телефонного обслуживания Росреестра. </w:t>
      </w:r>
      <w:r>
        <w:rPr>
          <w:rFonts w:ascii="Segoe UI" w:hAnsi="Segoe UI" w:cs="Segoe UI"/>
          <w:sz w:val="24"/>
          <w:szCs w:val="24"/>
        </w:rPr>
        <w:t>В этом</w:t>
      </w:r>
      <w:r w:rsidRPr="005B3513">
        <w:rPr>
          <w:rFonts w:ascii="Segoe UI" w:hAnsi="Segoe UI" w:cs="Segoe UI"/>
          <w:sz w:val="24"/>
          <w:szCs w:val="24"/>
        </w:rPr>
        <w:t xml:space="preserve"> центр</w:t>
      </w:r>
      <w:r>
        <w:rPr>
          <w:rFonts w:ascii="Segoe UI" w:hAnsi="Segoe UI" w:cs="Segoe UI"/>
          <w:sz w:val="24"/>
          <w:szCs w:val="24"/>
        </w:rPr>
        <w:t xml:space="preserve">е </w:t>
      </w:r>
      <w:r w:rsidRPr="005B3513">
        <w:rPr>
          <w:rFonts w:ascii="Segoe UI" w:hAnsi="Segoe UI" w:cs="Segoe UI"/>
          <w:sz w:val="24"/>
          <w:szCs w:val="24"/>
        </w:rPr>
        <w:t xml:space="preserve">операторы </w:t>
      </w:r>
      <w:r>
        <w:rPr>
          <w:rFonts w:ascii="Segoe UI" w:hAnsi="Segoe UI" w:cs="Segoe UI"/>
          <w:sz w:val="24"/>
          <w:szCs w:val="24"/>
        </w:rPr>
        <w:t>профессионально и бесплатно</w:t>
      </w:r>
      <w:r w:rsidRPr="005B3513">
        <w:rPr>
          <w:rFonts w:ascii="Segoe UI" w:hAnsi="Segoe UI" w:cs="Segoe UI"/>
          <w:sz w:val="24"/>
          <w:szCs w:val="24"/>
        </w:rPr>
        <w:t xml:space="preserve"> помогут разобраться во всех услугах, оказываемых Росреестром.</w:t>
      </w:r>
    </w:p>
    <w:p w:rsidR="005B3513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B3513">
        <w:rPr>
          <w:rFonts w:ascii="Segoe UI" w:hAnsi="Segoe UI" w:cs="Segoe UI"/>
          <w:sz w:val="24"/>
          <w:szCs w:val="24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</w:t>
      </w:r>
      <w:r>
        <w:rPr>
          <w:rFonts w:ascii="Segoe UI" w:hAnsi="Segoe UI" w:cs="Segoe UI"/>
          <w:sz w:val="24"/>
          <w:szCs w:val="24"/>
        </w:rPr>
        <w:t>и сведений из ЕГРН.</w:t>
      </w:r>
    </w:p>
    <w:p w:rsidR="005B3513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B3513">
        <w:rPr>
          <w:rFonts w:ascii="Segoe UI" w:hAnsi="Segoe UI" w:cs="Segoe UI"/>
          <w:sz w:val="24"/>
          <w:szCs w:val="24"/>
        </w:rPr>
        <w:t>Кроме этого, операторы ВЦТО предоставят справочную информацию по территориальным отделам Росреестра и филиалам кадастровых палат (адреса, телефоны, графики работы, перечни услуг, ФИО руководителей). Сообщат адреса МФЦ, в которых можно получить услуги Росреестра; проконсультируют по порядку обжалования решений, действий/бездействий должностных лиц, ответственных за предоставление услуг.</w:t>
      </w:r>
    </w:p>
    <w:p w:rsidR="006E175C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B3513">
        <w:rPr>
          <w:rFonts w:ascii="Segoe UI" w:hAnsi="Segoe UI" w:cs="Segoe UI"/>
          <w:sz w:val="24"/>
          <w:szCs w:val="24"/>
        </w:rPr>
        <w:t>Звоните по бесплатному номеру горячей л</w:t>
      </w:r>
      <w:r>
        <w:rPr>
          <w:rFonts w:ascii="Segoe UI" w:hAnsi="Segoe UI" w:cs="Segoe UI"/>
          <w:sz w:val="24"/>
          <w:szCs w:val="24"/>
        </w:rPr>
        <w:t>инии Росреестра 8-800-100-34-34.</w:t>
      </w:r>
    </w:p>
    <w:p w:rsidR="005B3513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B3513" w:rsidRPr="00905649" w:rsidRDefault="005B3513" w:rsidP="005B351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B3513" w:rsidRPr="00905649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B3513" w:rsidRPr="00905649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B3513" w:rsidRPr="00905649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B3513" w:rsidRPr="00905649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B3513" w:rsidRPr="00252978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B3513" w:rsidRPr="005B3513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5B3513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5B3513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5B3513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5B351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5B3513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B3513" w:rsidRPr="005B3513" w:rsidRDefault="005B3513" w:rsidP="005B351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5B3513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5B351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5B3513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5B3513">
        <w:rPr>
          <w:rFonts w:ascii="Segoe UI" w:hAnsi="Segoe UI" w:cs="Segoe UI"/>
          <w:sz w:val="18"/>
          <w:szCs w:val="18"/>
          <w:lang w:val="en-US"/>
        </w:rPr>
        <w:t>_36</w:t>
      </w:r>
    </w:p>
    <w:p w:rsidR="005B3513" w:rsidRPr="005B3513" w:rsidRDefault="005B3513" w:rsidP="005B3513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5B3513" w:rsidRPr="005B3513" w:rsidSect="005B35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13"/>
    <w:rsid w:val="000D1BFD"/>
    <w:rsid w:val="00141CF5"/>
    <w:rsid w:val="0030420C"/>
    <w:rsid w:val="0050777B"/>
    <w:rsid w:val="005B3513"/>
    <w:rsid w:val="00614544"/>
    <w:rsid w:val="006F066D"/>
    <w:rsid w:val="008039C9"/>
    <w:rsid w:val="00CD4D4D"/>
    <w:rsid w:val="00E8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2019-02-04T08:07:00Z</cp:lastPrinted>
  <dcterms:created xsi:type="dcterms:W3CDTF">2019-01-31T09:00:00Z</dcterms:created>
  <dcterms:modified xsi:type="dcterms:W3CDTF">2019-02-04T08:07:00Z</dcterms:modified>
</cp:coreProperties>
</file>