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FF" w:rsidRPr="008669FF" w:rsidRDefault="008669FF" w:rsidP="008669FF">
      <w:pPr>
        <w:jc w:val="center"/>
        <w:rPr>
          <w:rFonts w:ascii="Segoe UI" w:hAnsi="Segoe UI" w:cs="Segoe UI"/>
          <w:b/>
          <w:sz w:val="32"/>
          <w:szCs w:val="32"/>
        </w:rPr>
      </w:pPr>
      <w:r w:rsidRPr="008669FF">
        <w:rPr>
          <w:rFonts w:ascii="Segoe UI" w:hAnsi="Segoe UI" w:cs="Segoe UI"/>
          <w:b/>
          <w:sz w:val="32"/>
          <w:szCs w:val="32"/>
        </w:rPr>
        <w:t>ПРЕСС-РЕЛИЗ</w:t>
      </w:r>
    </w:p>
    <w:p w:rsidR="008669FF" w:rsidRPr="008669FF" w:rsidRDefault="008669FF" w:rsidP="008669FF">
      <w:pPr>
        <w:jc w:val="center"/>
        <w:rPr>
          <w:rFonts w:ascii="Segoe UI" w:hAnsi="Segoe UI" w:cs="Segoe UI"/>
          <w:sz w:val="32"/>
          <w:szCs w:val="32"/>
        </w:rPr>
      </w:pPr>
      <w:r w:rsidRPr="008669FF">
        <w:rPr>
          <w:rFonts w:ascii="Segoe UI" w:hAnsi="Segoe UI" w:cs="Segoe UI"/>
          <w:sz w:val="32"/>
          <w:szCs w:val="32"/>
        </w:rPr>
        <w:t>Система межведомственного электронного взаимодействия - удобство для заявителей</w:t>
      </w:r>
    </w:p>
    <w:p w:rsidR="0012693D" w:rsidRDefault="0012693D" w:rsidP="001269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 xml:space="preserve">По запросам, поступившим </w:t>
      </w:r>
      <w:r w:rsidR="00EB7587" w:rsidRPr="008669FF">
        <w:rPr>
          <w:rFonts w:ascii="Segoe UI" w:hAnsi="Segoe UI" w:cs="Segoe UI"/>
          <w:sz w:val="24"/>
          <w:szCs w:val="24"/>
        </w:rPr>
        <w:t>с помощью системы межведомственного элек</w:t>
      </w:r>
      <w:r w:rsidR="00EB7587">
        <w:rPr>
          <w:rFonts w:ascii="Segoe UI" w:hAnsi="Segoe UI" w:cs="Segoe UI"/>
          <w:sz w:val="24"/>
          <w:szCs w:val="24"/>
        </w:rPr>
        <w:t>тронного взаимодействия (СМЭВ)</w:t>
      </w:r>
      <w:r w:rsidR="00003348">
        <w:rPr>
          <w:rFonts w:ascii="Segoe UI" w:hAnsi="Segoe UI" w:cs="Segoe UI"/>
          <w:sz w:val="24"/>
          <w:szCs w:val="24"/>
        </w:rPr>
        <w:t xml:space="preserve"> от </w:t>
      </w:r>
      <w:r w:rsidR="00003348" w:rsidRPr="008669FF">
        <w:rPr>
          <w:rFonts w:ascii="Segoe UI" w:hAnsi="Segoe UI" w:cs="Segoe UI"/>
          <w:sz w:val="24"/>
          <w:szCs w:val="24"/>
        </w:rPr>
        <w:t>органов и организаций, участвующих в оказании государственных и муниципальных услуг</w:t>
      </w:r>
      <w:r w:rsidR="00003348">
        <w:rPr>
          <w:rFonts w:ascii="Segoe UI" w:hAnsi="Segoe UI" w:cs="Segoe UI"/>
          <w:sz w:val="24"/>
          <w:szCs w:val="24"/>
        </w:rPr>
        <w:t>,</w:t>
      </w:r>
      <w:r w:rsidRPr="008669FF">
        <w:rPr>
          <w:rFonts w:ascii="Segoe UI" w:hAnsi="Segoe UI" w:cs="Segoe UI"/>
          <w:sz w:val="24"/>
          <w:szCs w:val="24"/>
        </w:rPr>
        <w:t xml:space="preserve"> Кадастровой палатой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8669FF">
        <w:rPr>
          <w:rFonts w:ascii="Segoe UI" w:hAnsi="Segoe UI" w:cs="Segoe UI"/>
          <w:sz w:val="24"/>
          <w:szCs w:val="24"/>
        </w:rPr>
        <w:t xml:space="preserve"> области с начала 2018 года предоставлено </w:t>
      </w:r>
      <w:r w:rsidR="00A27C25" w:rsidRPr="00A27C25">
        <w:rPr>
          <w:rFonts w:ascii="Segoe UI" w:hAnsi="Segoe UI" w:cs="Segoe UI"/>
          <w:sz w:val="24"/>
          <w:szCs w:val="24"/>
        </w:rPr>
        <w:t>около</w:t>
      </w:r>
      <w:r w:rsidRPr="00A27C25">
        <w:rPr>
          <w:rFonts w:ascii="Segoe UI" w:hAnsi="Segoe UI" w:cs="Segoe UI"/>
          <w:sz w:val="24"/>
          <w:szCs w:val="24"/>
        </w:rPr>
        <w:t xml:space="preserve"> </w:t>
      </w:r>
      <w:r w:rsidR="00A27C25" w:rsidRPr="00A27C25">
        <w:rPr>
          <w:rFonts w:ascii="Segoe UI" w:hAnsi="Segoe UI" w:cs="Segoe UI"/>
          <w:sz w:val="24"/>
          <w:szCs w:val="24"/>
        </w:rPr>
        <w:t>73</w:t>
      </w:r>
      <w:r w:rsidRPr="00A27C25">
        <w:rPr>
          <w:rFonts w:ascii="Segoe UI" w:hAnsi="Segoe UI" w:cs="Segoe UI"/>
          <w:sz w:val="24"/>
          <w:szCs w:val="24"/>
        </w:rPr>
        <w:t>0 тыс. сведений</w:t>
      </w:r>
      <w:r w:rsidRPr="008669FF">
        <w:rPr>
          <w:rFonts w:ascii="Segoe UI" w:hAnsi="Segoe UI" w:cs="Segoe UI"/>
          <w:sz w:val="24"/>
          <w:szCs w:val="24"/>
        </w:rPr>
        <w:t xml:space="preserve">, содержащихся в </w:t>
      </w:r>
      <w:r>
        <w:rPr>
          <w:rFonts w:ascii="Segoe UI" w:hAnsi="Segoe UI" w:cs="Segoe UI"/>
          <w:sz w:val="24"/>
          <w:szCs w:val="24"/>
        </w:rPr>
        <w:t>Реестре недвижимости</w:t>
      </w:r>
      <w:r w:rsidRPr="008669FF">
        <w:rPr>
          <w:rFonts w:ascii="Segoe UI" w:hAnsi="Segoe UI" w:cs="Segoe UI"/>
          <w:sz w:val="24"/>
          <w:szCs w:val="24"/>
        </w:rPr>
        <w:t xml:space="preserve">. </w:t>
      </w:r>
    </w:p>
    <w:p w:rsidR="0012693D" w:rsidRDefault="0016144B" w:rsidP="001269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Указанные</w:t>
      </w:r>
      <w:r w:rsidR="0012693D" w:rsidRPr="008669FF">
        <w:rPr>
          <w:rFonts w:ascii="Segoe UI" w:hAnsi="Segoe UI" w:cs="Segoe UI"/>
          <w:sz w:val="24"/>
          <w:szCs w:val="24"/>
        </w:rPr>
        <w:t xml:space="preserve"> документы были запрошены без участия заявителей, в рамках межведомственного информационного взаимодействия, что повышает качество и доступность оказываемых услуг и значительно сокращает время оформления документов.</w:t>
      </w:r>
    </w:p>
    <w:p w:rsidR="008669FF" w:rsidRDefault="008669FF" w:rsidP="008669F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>Многие заявители на личном опыте по достоинству оценили преимущества межведомственного взаимодействия при оказании государ</w:t>
      </w:r>
      <w:r>
        <w:rPr>
          <w:rFonts w:ascii="Segoe UI" w:hAnsi="Segoe UI" w:cs="Segoe UI"/>
          <w:sz w:val="24"/>
          <w:szCs w:val="24"/>
        </w:rPr>
        <w:t>ственных и муниципальных услуг.</w:t>
      </w:r>
    </w:p>
    <w:p w:rsidR="008669FF" w:rsidRDefault="00003348" w:rsidP="00EB758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EB7587" w:rsidRPr="008669FF">
        <w:rPr>
          <w:rFonts w:ascii="Segoe UI" w:hAnsi="Segoe UI" w:cs="Segoe UI"/>
          <w:sz w:val="24"/>
          <w:szCs w:val="24"/>
        </w:rPr>
        <w:t xml:space="preserve">СМЭВ позволяет заявителям не </w:t>
      </w:r>
      <w:proofErr w:type="gramStart"/>
      <w:r w:rsidR="00EB7587" w:rsidRPr="008669FF">
        <w:rPr>
          <w:rFonts w:ascii="Segoe UI" w:hAnsi="Segoe UI" w:cs="Segoe UI"/>
          <w:sz w:val="24"/>
          <w:szCs w:val="24"/>
        </w:rPr>
        <w:t>предоставлять документы</w:t>
      </w:r>
      <w:proofErr w:type="gramEnd"/>
      <w:r w:rsidR="00EB7587" w:rsidRPr="008669FF">
        <w:rPr>
          <w:rFonts w:ascii="Segoe UI" w:hAnsi="Segoe UI" w:cs="Segoe UI"/>
          <w:sz w:val="24"/>
          <w:szCs w:val="24"/>
        </w:rPr>
        <w:t>, которые находятся</w:t>
      </w:r>
      <w:r w:rsidR="00EB7587">
        <w:rPr>
          <w:rFonts w:ascii="Segoe UI" w:hAnsi="Segoe UI" w:cs="Segoe UI"/>
          <w:sz w:val="24"/>
          <w:szCs w:val="24"/>
        </w:rPr>
        <w:t xml:space="preserve"> в распоряжении органов власти. Например,</w:t>
      </w:r>
      <w:r w:rsidR="008669FF" w:rsidRPr="008669FF">
        <w:rPr>
          <w:rFonts w:ascii="Segoe UI" w:hAnsi="Segoe UI" w:cs="Segoe UI"/>
          <w:sz w:val="24"/>
          <w:szCs w:val="24"/>
        </w:rPr>
        <w:t xml:space="preserve"> документы, подтверждающие разрешенное использование земельного участка, решение органа власти о переводе жилого помеще</w:t>
      </w:r>
      <w:r w:rsidR="0012693D">
        <w:rPr>
          <w:rFonts w:ascii="Segoe UI" w:hAnsi="Segoe UI" w:cs="Segoe UI"/>
          <w:sz w:val="24"/>
          <w:szCs w:val="24"/>
        </w:rPr>
        <w:t>ния в нежилое</w:t>
      </w:r>
      <w:r w:rsidR="00EB7587">
        <w:rPr>
          <w:rFonts w:ascii="Segoe UI" w:hAnsi="Segoe UI" w:cs="Segoe UI"/>
          <w:sz w:val="24"/>
          <w:szCs w:val="24"/>
        </w:rPr>
        <w:t xml:space="preserve">. </w:t>
      </w:r>
      <w:r w:rsidR="0016144B">
        <w:rPr>
          <w:rFonts w:ascii="Segoe UI" w:hAnsi="Segoe UI" w:cs="Segoe UI"/>
          <w:sz w:val="24"/>
          <w:szCs w:val="24"/>
        </w:rPr>
        <w:t>Эти</w:t>
      </w:r>
      <w:r w:rsidR="008669FF" w:rsidRPr="008669FF">
        <w:rPr>
          <w:rFonts w:ascii="Segoe UI" w:hAnsi="Segoe UI" w:cs="Segoe UI"/>
          <w:sz w:val="24"/>
          <w:szCs w:val="24"/>
        </w:rPr>
        <w:t xml:space="preserve"> и многие другие необходимые для оказания государственных услуг документы запрашиваются специалистами Кадастровой палаты самост</w:t>
      </w:r>
      <w:r w:rsidR="00EB7587">
        <w:rPr>
          <w:rFonts w:ascii="Segoe UI" w:hAnsi="Segoe UI" w:cs="Segoe UI"/>
          <w:sz w:val="24"/>
          <w:szCs w:val="24"/>
        </w:rPr>
        <w:t>оятельно без участия заявителей.</w:t>
      </w:r>
    </w:p>
    <w:p w:rsidR="00003348" w:rsidRDefault="008669FF" w:rsidP="00EB758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8669FF">
        <w:rPr>
          <w:rFonts w:ascii="Segoe UI" w:hAnsi="Segoe UI" w:cs="Segoe UI"/>
          <w:sz w:val="24"/>
          <w:szCs w:val="24"/>
        </w:rPr>
        <w:t xml:space="preserve"> области проводит мероприятия, направленные на повышение уровня электронного взаимодействия с органами власти в сфере осуществления госу</w:t>
      </w:r>
      <w:r w:rsidR="00EB7587">
        <w:rPr>
          <w:rFonts w:ascii="Segoe UI" w:hAnsi="Segoe UI" w:cs="Segoe UI"/>
          <w:sz w:val="24"/>
          <w:szCs w:val="24"/>
        </w:rPr>
        <w:t>дарственного кадастрового учета</w:t>
      </w:r>
      <w:r w:rsidR="00003348">
        <w:rPr>
          <w:rFonts w:ascii="Segoe UI" w:hAnsi="Segoe UI" w:cs="Segoe UI"/>
          <w:sz w:val="24"/>
          <w:szCs w:val="24"/>
        </w:rPr>
        <w:t>.</w:t>
      </w:r>
    </w:p>
    <w:p w:rsidR="0016144B" w:rsidRDefault="0016144B" w:rsidP="008669F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12693D" w:rsidRPr="0012693D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12693D" w:rsidRPr="0012693D" w:rsidSect="001614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9FF"/>
    <w:rsid w:val="00003348"/>
    <w:rsid w:val="0012693D"/>
    <w:rsid w:val="0016144B"/>
    <w:rsid w:val="0030420C"/>
    <w:rsid w:val="00485508"/>
    <w:rsid w:val="00563F97"/>
    <w:rsid w:val="005D3E24"/>
    <w:rsid w:val="00614544"/>
    <w:rsid w:val="006579D8"/>
    <w:rsid w:val="008039C9"/>
    <w:rsid w:val="008669FF"/>
    <w:rsid w:val="00A27C25"/>
    <w:rsid w:val="00B44663"/>
    <w:rsid w:val="00CD4D4D"/>
    <w:rsid w:val="00EB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2018-12-17T09:27:00Z</cp:lastPrinted>
  <dcterms:created xsi:type="dcterms:W3CDTF">2018-10-30T08:18:00Z</dcterms:created>
  <dcterms:modified xsi:type="dcterms:W3CDTF">2018-12-17T09:32:00Z</dcterms:modified>
</cp:coreProperties>
</file>