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AE" w:rsidRDefault="00BA2BAE" w:rsidP="00BA2BA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FE00D8" w:rsidRPr="00FE00D8" w:rsidRDefault="00FE00D8" w:rsidP="00BA2BA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6"/>
          <w:szCs w:val="6"/>
        </w:rPr>
      </w:pPr>
    </w:p>
    <w:p w:rsidR="00BA2BAE" w:rsidRDefault="00BA2BAE" w:rsidP="00BA2BA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 xml:space="preserve">Реестровая ошибка. Как защитить право на свой земельный участок в случае ее выявления </w:t>
      </w:r>
    </w:p>
    <w:p w:rsidR="00BA2BAE" w:rsidRPr="007C55E5" w:rsidRDefault="007C55E5" w:rsidP="007C55E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C55E5">
        <w:rPr>
          <w:rFonts w:ascii="Segoe UI" w:hAnsi="Segoe UI" w:cs="Segoe UI"/>
          <w:sz w:val="24"/>
          <w:szCs w:val="24"/>
        </w:rPr>
        <w:t>Более 300 заявлений об исправлении реестровой ошибки было обработано</w:t>
      </w:r>
      <w:r>
        <w:rPr>
          <w:rFonts w:ascii="Segoe UI" w:hAnsi="Segoe UI" w:cs="Segoe UI"/>
          <w:sz w:val="24"/>
          <w:szCs w:val="24"/>
        </w:rPr>
        <w:t xml:space="preserve"> Кадастровой палатой по Воронежской области за 10 месяцев текущего года.</w:t>
      </w:r>
    </w:p>
    <w:p w:rsidR="00BA2BAE" w:rsidRPr="00BA2BAE" w:rsidRDefault="00FE00D8" w:rsidP="00BA2BAE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7C55E5">
        <w:rPr>
          <w:rFonts w:ascii="Segoe UI" w:eastAsia="Times New Roman" w:hAnsi="Segoe UI" w:cs="Segoe UI"/>
          <w:sz w:val="24"/>
          <w:szCs w:val="24"/>
        </w:rPr>
        <w:t>Кадастровая палата</w:t>
      </w:r>
      <w:r>
        <w:rPr>
          <w:rFonts w:ascii="Segoe UI" w:eastAsia="Times New Roman" w:hAnsi="Segoe UI" w:cs="Segoe UI"/>
          <w:sz w:val="24"/>
          <w:szCs w:val="24"/>
        </w:rPr>
        <w:t xml:space="preserve"> по Воронежской области обращает внимание, что о</w:t>
      </w:r>
      <w:r w:rsidR="00BA2BAE" w:rsidRPr="00BA2BAE">
        <w:rPr>
          <w:rFonts w:ascii="Segoe UI" w:eastAsia="Times New Roman" w:hAnsi="Segoe UI" w:cs="Segoe UI"/>
          <w:sz w:val="24"/>
          <w:szCs w:val="24"/>
        </w:rPr>
        <w:t>шибка в Едином государственном реестре недвижимости может стать источником проблем для правообладателя. Неточность заключается в расхождении реальных сведений об объекте недвижимости со сведениями Реестра недвижимости.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 xml:space="preserve">С 1 января 2017 </w:t>
      </w:r>
      <w:r w:rsidR="004E62EA">
        <w:rPr>
          <w:rFonts w:ascii="Segoe UI" w:hAnsi="Segoe UI" w:cs="Segoe UI"/>
          <w:sz w:val="24"/>
          <w:szCs w:val="24"/>
        </w:rPr>
        <w:t xml:space="preserve">года </w:t>
      </w:r>
      <w:r w:rsidRPr="00BA2BAE">
        <w:rPr>
          <w:rFonts w:ascii="Segoe UI" w:hAnsi="Segoe UI" w:cs="Segoe UI"/>
          <w:sz w:val="24"/>
          <w:szCs w:val="24"/>
        </w:rPr>
        <w:t xml:space="preserve">появилось понятие - реестровая ошибка. </w:t>
      </w:r>
      <w:r>
        <w:rPr>
          <w:rFonts w:ascii="Segoe UI" w:hAnsi="Segoe UI" w:cs="Segoe UI"/>
          <w:sz w:val="24"/>
          <w:szCs w:val="24"/>
        </w:rPr>
        <w:t xml:space="preserve">Она может содержаться </w:t>
      </w:r>
      <w:r w:rsidRPr="00BA2BAE">
        <w:rPr>
          <w:rFonts w:ascii="Segoe UI" w:hAnsi="Segoe UI" w:cs="Segoe UI"/>
          <w:sz w:val="24"/>
          <w:szCs w:val="24"/>
        </w:rPr>
        <w:t>в межевом плане, техническом плане, карте-плане территории или акте обследования</w:t>
      </w:r>
      <w:r>
        <w:rPr>
          <w:rFonts w:ascii="Segoe UI" w:hAnsi="Segoe UI" w:cs="Segoe UI"/>
          <w:sz w:val="24"/>
          <w:szCs w:val="24"/>
        </w:rPr>
        <w:t>.</w:t>
      </w:r>
      <w:r w:rsidRPr="00BA2BA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Реестровая ошибка </w:t>
      </w:r>
      <w:r w:rsidRPr="00BA2BAE">
        <w:rPr>
          <w:rFonts w:ascii="Segoe UI" w:hAnsi="Segoe UI" w:cs="Segoe UI"/>
          <w:sz w:val="24"/>
          <w:szCs w:val="24"/>
        </w:rPr>
        <w:t>возник</w:t>
      </w:r>
      <w:r>
        <w:rPr>
          <w:rFonts w:ascii="Segoe UI" w:hAnsi="Segoe UI" w:cs="Segoe UI"/>
          <w:sz w:val="24"/>
          <w:szCs w:val="24"/>
        </w:rPr>
        <w:t>ает</w:t>
      </w:r>
      <w:r w:rsidRPr="00BA2BAE">
        <w:rPr>
          <w:rFonts w:ascii="Segoe UI" w:hAnsi="Segoe UI" w:cs="Segoe UI"/>
          <w:sz w:val="24"/>
          <w:szCs w:val="24"/>
        </w:rPr>
        <w:t xml:space="preserve"> вследствие ошибки, допущенной лицом, выполнившим кадастровые работы, </w:t>
      </w:r>
      <w:r>
        <w:rPr>
          <w:rFonts w:ascii="Segoe UI" w:hAnsi="Segoe UI" w:cs="Segoe UI"/>
          <w:sz w:val="24"/>
          <w:szCs w:val="24"/>
        </w:rPr>
        <w:t>либо</w:t>
      </w:r>
      <w:r w:rsidRPr="00BA2BAE">
        <w:rPr>
          <w:rFonts w:ascii="Segoe UI" w:hAnsi="Segoe UI" w:cs="Segoe UI"/>
          <w:sz w:val="24"/>
          <w:szCs w:val="24"/>
        </w:rPr>
        <w:t xml:space="preserve"> ошибка, содержащаяся в документах, предоставленных в орган регистрации прав иными лицами или органами в порядке информационного взаимодействия.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>Законом предусмотрены три варианта и</w:t>
      </w:r>
      <w:r w:rsidR="007C55E5">
        <w:rPr>
          <w:rFonts w:ascii="Segoe UI" w:hAnsi="Segoe UI" w:cs="Segoe UI"/>
          <w:sz w:val="24"/>
          <w:szCs w:val="24"/>
        </w:rPr>
        <w:t xml:space="preserve">справления реестровых ошибок: 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 xml:space="preserve">- путем формирования межевого плана; 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 xml:space="preserve">- в порядке информационного взаимодействия; 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>- на основании вступившего в законную силу решения суда об исправ</w:t>
      </w:r>
      <w:r>
        <w:rPr>
          <w:rFonts w:ascii="Segoe UI" w:hAnsi="Segoe UI" w:cs="Segoe UI"/>
          <w:sz w:val="24"/>
          <w:szCs w:val="24"/>
        </w:rPr>
        <w:t>лении такой ошибки</w:t>
      </w:r>
      <w:r w:rsidRPr="00BA2BAE">
        <w:rPr>
          <w:rFonts w:ascii="Segoe UI" w:hAnsi="Segoe UI" w:cs="Segoe UI"/>
          <w:sz w:val="24"/>
          <w:szCs w:val="24"/>
        </w:rPr>
        <w:t>.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 xml:space="preserve">Следует отметить, что выявить и осуществить исправление реестровой ошибки собственник самостоятельно не может, поскольку для этого нужны специальные знания и геодезические </w:t>
      </w:r>
      <w:r w:rsidR="004E62EA">
        <w:rPr>
          <w:rFonts w:ascii="Segoe UI" w:hAnsi="Segoe UI" w:cs="Segoe UI"/>
          <w:sz w:val="24"/>
          <w:szCs w:val="24"/>
        </w:rPr>
        <w:t>измерения</w:t>
      </w:r>
      <w:r w:rsidRPr="00BA2BAE">
        <w:rPr>
          <w:rFonts w:ascii="Segoe UI" w:hAnsi="Segoe UI" w:cs="Segoe UI"/>
          <w:sz w:val="24"/>
          <w:szCs w:val="24"/>
        </w:rPr>
        <w:t xml:space="preserve">. Данной проблемой занимается кадастровый инженер. Список кадастровых инженеров и результаты их работ можно посмотреть на сайте Росреестра </w:t>
      </w:r>
      <w:proofErr w:type="spellStart"/>
      <w:r w:rsidRPr="00BA2BAE">
        <w:rPr>
          <w:rFonts w:ascii="Segoe UI" w:hAnsi="Segoe UI" w:cs="Segoe UI"/>
          <w:sz w:val="24"/>
          <w:szCs w:val="24"/>
        </w:rPr>
        <w:t>www.rosreestr.ru</w:t>
      </w:r>
      <w:proofErr w:type="spellEnd"/>
      <w:r w:rsidRPr="00BA2BAE">
        <w:rPr>
          <w:rFonts w:ascii="Segoe UI" w:hAnsi="Segoe UI" w:cs="Segoe UI"/>
          <w:sz w:val="24"/>
          <w:szCs w:val="24"/>
        </w:rPr>
        <w:t xml:space="preserve"> в разделе «Сервисы». Для формирования межевого плана по исправлению реестровой ошибки кадастровому инженеру необходимо приложить документы, подтверждающие факт наличия такой ошибки, а также в разделе «Заключение кадастрового инженера» следует обосновать наличие такой ошибки.</w:t>
      </w:r>
    </w:p>
    <w:p w:rsidR="00BA2BAE" w:rsidRPr="00BA2BAE" w:rsidRDefault="00BA2BAE" w:rsidP="00BA2BAE">
      <w:pPr>
        <w:shd w:val="clear" w:color="auto" w:fill="FFFFFF"/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BA2BAE">
        <w:rPr>
          <w:rFonts w:ascii="Segoe UI" w:eastAsia="Times New Roman" w:hAnsi="Segoe UI" w:cs="Segoe UI"/>
          <w:sz w:val="24"/>
          <w:szCs w:val="24"/>
        </w:rPr>
        <w:t>В случае исправления реестровой ошибки в результате наложения/пересечения границ земельных участков, границы уточняемого земельного участка подлежат обязательному согласованию в установленном порядке с собственниками смежных земельных участков, если такое исправление затрагивает их права и законные интересы.</w:t>
      </w:r>
    </w:p>
    <w:p w:rsidR="00BA2BAE" w:rsidRPr="00BA2BAE" w:rsidRDefault="00BA2BAE" w:rsidP="00BA2BAE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A2BAE">
        <w:rPr>
          <w:rFonts w:ascii="Segoe UI" w:hAnsi="Segoe UI" w:cs="Segoe UI"/>
          <w:sz w:val="24"/>
          <w:szCs w:val="24"/>
        </w:rPr>
        <w:t xml:space="preserve">Споры, не урегулированные в результате </w:t>
      </w:r>
      <w:r w:rsidRPr="00BA2BAE">
        <w:rPr>
          <w:rFonts w:ascii="Segoe UI" w:hAnsi="Segoe UI" w:cs="Segoe UI"/>
          <w:color w:val="000000" w:themeColor="text1"/>
          <w:sz w:val="24"/>
          <w:szCs w:val="24"/>
        </w:rPr>
        <w:t>согласования местоположения границ разрешаются</w:t>
      </w:r>
      <w:proofErr w:type="gramEnd"/>
      <w:r w:rsidRPr="00BA2BAE">
        <w:rPr>
          <w:rFonts w:ascii="Segoe UI" w:hAnsi="Segoe UI" w:cs="Segoe UI"/>
          <w:color w:val="000000" w:themeColor="text1"/>
          <w:sz w:val="24"/>
          <w:szCs w:val="24"/>
        </w:rPr>
        <w:t xml:space="preserve"> в установленном Земельным </w:t>
      </w:r>
      <w:hyperlink r:id="rId4" w:history="1">
        <w:r w:rsidRPr="00BA2BAE">
          <w:rPr>
            <w:rFonts w:ascii="Segoe UI" w:hAnsi="Segoe UI" w:cs="Segoe UI"/>
            <w:color w:val="000000" w:themeColor="text1"/>
            <w:sz w:val="24"/>
            <w:szCs w:val="24"/>
          </w:rPr>
          <w:t>кодексом</w:t>
        </w:r>
      </w:hyperlink>
      <w:r w:rsidRPr="00BA2BAE">
        <w:rPr>
          <w:rFonts w:ascii="Segoe UI" w:hAnsi="Segoe UI" w:cs="Segoe UI"/>
          <w:color w:val="000000" w:themeColor="text1"/>
          <w:sz w:val="24"/>
          <w:szCs w:val="24"/>
        </w:rPr>
        <w:t xml:space="preserve"> Российской Федерации порядке.</w:t>
      </w:r>
    </w:p>
    <w:p w:rsidR="00BA2BAE" w:rsidRPr="00BA2BAE" w:rsidRDefault="00BA2BAE" w:rsidP="00BA2BAE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BA2BAE">
        <w:rPr>
          <w:rFonts w:ascii="Segoe UI" w:hAnsi="Segoe UI" w:cs="Segoe UI"/>
          <w:sz w:val="24"/>
          <w:szCs w:val="24"/>
        </w:rPr>
        <w:t>Земельным кодексом предусмотрен судебный порядок рассмотрения земельных споров.</w:t>
      </w:r>
    </w:p>
    <w:p w:rsidR="00DD37DC" w:rsidRDefault="00DD37DC" w:rsidP="00BA2BAE">
      <w:pPr>
        <w:spacing w:after="0"/>
        <w:rPr>
          <w:rFonts w:ascii="Segoe UI" w:hAnsi="Segoe UI" w:cs="Segoe UI"/>
        </w:rPr>
      </w:pPr>
    </w:p>
    <w:p w:rsidR="00BA2BAE" w:rsidRPr="00905649" w:rsidRDefault="00BA2BAE" w:rsidP="00BA2BAE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A2BAE" w:rsidRPr="00905649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BA2BAE" w:rsidRPr="00905649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lastRenderedPageBreak/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BA2BAE" w:rsidRPr="00905649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BA2BAE" w:rsidRPr="00905649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BA2BAE" w:rsidRPr="007C55E5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7C55E5">
        <w:rPr>
          <w:rFonts w:ascii="Segoe UI" w:hAnsi="Segoe UI" w:cs="Segoe UI"/>
          <w:sz w:val="18"/>
          <w:szCs w:val="18"/>
        </w:rPr>
        <w:t xml:space="preserve">. 8 (473) 266-28-20 </w:t>
      </w:r>
    </w:p>
    <w:p w:rsidR="00BA2BAE" w:rsidRPr="007C55E5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7C55E5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7C55E5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7C55E5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7C55E5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7C55E5">
        <w:rPr>
          <w:rFonts w:ascii="Segoe UI" w:hAnsi="Segoe UI" w:cs="Segoe UI"/>
          <w:sz w:val="18"/>
          <w:szCs w:val="18"/>
        </w:rPr>
        <w:t xml:space="preserve"> </w:t>
      </w:r>
    </w:p>
    <w:p w:rsidR="00BA2BAE" w:rsidRPr="008421C5" w:rsidRDefault="00BA2BAE" w:rsidP="00BA2BA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BA2BAE" w:rsidRPr="00BA2BAE" w:rsidRDefault="00BA2BAE">
      <w:pPr>
        <w:rPr>
          <w:rFonts w:ascii="Segoe UI" w:hAnsi="Segoe UI" w:cs="Segoe UI"/>
        </w:rPr>
      </w:pPr>
    </w:p>
    <w:sectPr w:rsidR="00BA2BAE" w:rsidRPr="00BA2BAE" w:rsidSect="00BA2B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BAE"/>
    <w:rsid w:val="0020272B"/>
    <w:rsid w:val="00243099"/>
    <w:rsid w:val="004E62EA"/>
    <w:rsid w:val="00725154"/>
    <w:rsid w:val="007C55E5"/>
    <w:rsid w:val="00BA2BAE"/>
    <w:rsid w:val="00DD37DC"/>
    <w:rsid w:val="00E40663"/>
    <w:rsid w:val="00FE00D8"/>
    <w:rsid w:val="00FF0603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80F35D1A114AF6AFC2F96661B396A94670FC9779205D97D4CFF224C53A10E553780195B5A11BA6b82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vinogradovaiv</dc:creator>
  <cp:lastModifiedBy>Онуфриева </cp:lastModifiedBy>
  <cp:revision>7</cp:revision>
  <cp:lastPrinted>2018-08-01T11:52:00Z</cp:lastPrinted>
  <dcterms:created xsi:type="dcterms:W3CDTF">2018-10-22T11:37:00Z</dcterms:created>
  <dcterms:modified xsi:type="dcterms:W3CDTF">2018-11-16T08:36:00Z</dcterms:modified>
</cp:coreProperties>
</file>